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C3" w:rsidRPr="001E3DC3" w:rsidRDefault="00AD6965" w:rsidP="001E3D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3D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3DC3" w:rsidRPr="001E3DC3">
        <w:rPr>
          <w:rFonts w:ascii="Times New Roman" w:hAnsi="Times New Roman" w:cs="Times New Roman"/>
          <w:b/>
          <w:caps/>
          <w:sz w:val="24"/>
          <w:szCs w:val="24"/>
        </w:rPr>
        <w:t>Приложение</w:t>
      </w:r>
      <w:r w:rsidR="001E3DC3" w:rsidRPr="001E3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6E3" w:rsidRPr="001E3DC3" w:rsidRDefault="00AD6965" w:rsidP="001E3DC3">
      <w:pPr>
        <w:jc w:val="right"/>
        <w:rPr>
          <w:rFonts w:ascii="Times New Roman" w:hAnsi="Times New Roman" w:cs="Times New Roman"/>
          <w:sz w:val="24"/>
          <w:szCs w:val="24"/>
        </w:rPr>
      </w:pPr>
      <w:r w:rsidRPr="001E3DC3">
        <w:rPr>
          <w:rFonts w:ascii="Times New Roman" w:hAnsi="Times New Roman" w:cs="Times New Roman"/>
          <w:sz w:val="24"/>
          <w:szCs w:val="24"/>
        </w:rPr>
        <w:t>к</w:t>
      </w:r>
      <w:r w:rsidR="00D756E3" w:rsidRPr="001E3DC3">
        <w:rPr>
          <w:rFonts w:ascii="Times New Roman" w:hAnsi="Times New Roman" w:cs="Times New Roman"/>
          <w:sz w:val="24"/>
          <w:szCs w:val="24"/>
        </w:rPr>
        <w:t xml:space="preserve"> стратегии социально-эконо</w:t>
      </w:r>
      <w:r w:rsidRPr="001E3DC3">
        <w:rPr>
          <w:rFonts w:ascii="Times New Roman" w:hAnsi="Times New Roman" w:cs="Times New Roman"/>
          <w:sz w:val="24"/>
          <w:szCs w:val="24"/>
        </w:rPr>
        <w:t>мического</w:t>
      </w:r>
    </w:p>
    <w:p w:rsidR="00AD6965" w:rsidRPr="001E3DC3" w:rsidRDefault="00AD6965" w:rsidP="001E3DC3">
      <w:pPr>
        <w:jc w:val="right"/>
        <w:rPr>
          <w:rFonts w:ascii="Times New Roman" w:hAnsi="Times New Roman" w:cs="Times New Roman"/>
          <w:sz w:val="24"/>
          <w:szCs w:val="24"/>
        </w:rPr>
      </w:pPr>
      <w:r w:rsidRPr="001E3DC3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AD6965" w:rsidRPr="001E3DC3" w:rsidRDefault="00AD6965" w:rsidP="001E3DC3">
      <w:pPr>
        <w:jc w:val="right"/>
        <w:rPr>
          <w:rFonts w:ascii="Times New Roman" w:hAnsi="Times New Roman" w:cs="Times New Roman"/>
          <w:sz w:val="24"/>
          <w:szCs w:val="24"/>
        </w:rPr>
      </w:pPr>
      <w:r w:rsidRPr="001E3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E3DC3" w:rsidRPr="001E3D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3DC3">
        <w:rPr>
          <w:rFonts w:ascii="Times New Roman" w:hAnsi="Times New Roman" w:cs="Times New Roman"/>
          <w:sz w:val="24"/>
          <w:szCs w:val="24"/>
        </w:rPr>
        <w:t xml:space="preserve">  город Рубцовск Алтайского края </w:t>
      </w:r>
    </w:p>
    <w:p w:rsidR="00AD6965" w:rsidRPr="001E3DC3" w:rsidRDefault="00AD6965" w:rsidP="001E3DC3">
      <w:pPr>
        <w:jc w:val="right"/>
        <w:rPr>
          <w:rFonts w:ascii="Times New Roman" w:hAnsi="Times New Roman" w:cs="Times New Roman"/>
          <w:sz w:val="24"/>
          <w:szCs w:val="24"/>
        </w:rPr>
      </w:pPr>
      <w:r w:rsidRPr="001E3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E3DC3" w:rsidRPr="001E3D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3DC3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</w:p>
    <w:p w:rsidR="001E3DC3" w:rsidRDefault="001E3DC3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DC3" w:rsidRDefault="001E3DC3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42D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О</w:t>
      </w:r>
      <w:r w:rsidR="00ED742D" w:rsidRPr="00624CC4">
        <w:rPr>
          <w:rFonts w:ascii="Times New Roman" w:hAnsi="Times New Roman" w:cs="Times New Roman"/>
          <w:sz w:val="28"/>
          <w:szCs w:val="28"/>
        </w:rPr>
        <w:t xml:space="preserve">жидаемые показатели реализации стратегии социально-экономического развития муниципального образования </w:t>
      </w:r>
    </w:p>
    <w:p w:rsidR="00096214" w:rsidRPr="00624CC4" w:rsidRDefault="00ED742D" w:rsidP="00AD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>город Рубцовск Алтайского края на период до 2035 года</w:t>
      </w:r>
    </w:p>
    <w:p w:rsidR="00B65A05" w:rsidRPr="00624CC4" w:rsidRDefault="00B65A05" w:rsidP="00AD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7" w:type="dxa"/>
        <w:tblLook w:val="04A0"/>
      </w:tblPr>
      <w:tblGrid>
        <w:gridCol w:w="675"/>
        <w:gridCol w:w="60"/>
        <w:gridCol w:w="2924"/>
        <w:gridCol w:w="1659"/>
        <w:gridCol w:w="1615"/>
        <w:gridCol w:w="1599"/>
        <w:gridCol w:w="1739"/>
        <w:gridCol w:w="1460"/>
        <w:gridCol w:w="1600"/>
        <w:gridCol w:w="1596"/>
      </w:tblGrid>
      <w:tr w:rsidR="00B65A05" w:rsidRPr="00624CC4" w:rsidTr="00932CB5">
        <w:trPr>
          <w:tblHeader/>
        </w:trPr>
        <w:tc>
          <w:tcPr>
            <w:tcW w:w="735" w:type="dxa"/>
            <w:gridSpan w:val="2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4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5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B65A05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A05" w:rsidRPr="00624CC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2A677E" w:rsidRPr="00624CC4" w:rsidRDefault="002A677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799" w:type="dxa"/>
            <w:gridSpan w:val="3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Этапы реализации стратегии¹</w:t>
            </w:r>
          </w:p>
        </w:tc>
        <w:tc>
          <w:tcPr>
            <w:tcW w:w="1596" w:type="dxa"/>
            <w:vMerge w:val="restart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2020-2035 гг.²</w:t>
            </w: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2031-2035 гг.</w:t>
            </w:r>
          </w:p>
        </w:tc>
        <w:tc>
          <w:tcPr>
            <w:tcW w:w="1596" w:type="dxa"/>
            <w:vMerge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05" w:rsidRPr="00624CC4" w:rsidTr="00932CB5">
        <w:trPr>
          <w:tblHeader/>
        </w:trPr>
        <w:tc>
          <w:tcPr>
            <w:tcW w:w="735" w:type="dxa"/>
            <w:gridSpan w:val="2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B65A05" w:rsidRPr="00624CC4" w:rsidRDefault="00B65A0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436A28" w:rsidRPr="00624CC4" w:rsidRDefault="005E139D" w:rsidP="0043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Цель </w:t>
            </w:r>
            <w:r w:rsidRPr="00624CC4">
              <w:rPr>
                <w:rStyle w:val="FontStyle13"/>
                <w:sz w:val="28"/>
                <w:szCs w:val="28"/>
              </w:rPr>
              <w:t xml:space="preserve">1. </w:t>
            </w:r>
            <w:r w:rsidRPr="00624CC4">
              <w:rPr>
                <w:rStyle w:val="FontStyle14"/>
              </w:rPr>
              <w:t>Высокое качество жизни населения</w:t>
            </w:r>
          </w:p>
        </w:tc>
      </w:tr>
      <w:tr w:rsidR="00B65A05" w:rsidRPr="00624CC4" w:rsidTr="00932CB5">
        <w:tc>
          <w:tcPr>
            <w:tcW w:w="14927" w:type="dxa"/>
            <w:gridSpan w:val="10"/>
          </w:tcPr>
          <w:p w:rsidR="00B65A05" w:rsidRPr="00624CC4" w:rsidRDefault="005E139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1.1. Обеспечение сбалансированного и эффективного рынка труда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4" w:type="dxa"/>
            <w:vMerge w:val="restart"/>
          </w:tcPr>
          <w:p w:rsidR="00E02421" w:rsidRPr="00624CC4" w:rsidRDefault="00E02421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Уровень </w:t>
            </w:r>
            <w:r w:rsidR="00B12B04" w:rsidRPr="00624CC4">
              <w:rPr>
                <w:rStyle w:val="FontStyle14"/>
              </w:rPr>
              <w:t xml:space="preserve">официально </w:t>
            </w:r>
            <w:r w:rsidRPr="00624CC4">
              <w:rPr>
                <w:rStyle w:val="FontStyle14"/>
              </w:rPr>
              <w:t>зарегистрированной безработицы</w:t>
            </w:r>
            <w:r w:rsidR="001E3DC3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>по</w:t>
            </w:r>
            <w:r w:rsidR="001E3DC3">
              <w:rPr>
                <w:rStyle w:val="FontStyle14"/>
              </w:rPr>
              <w:t xml:space="preserve"> </w:t>
            </w:r>
            <w:r w:rsidR="00436A28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т</w:t>
            </w:r>
            <w:r w:rsidRPr="00624CC4">
              <w:rPr>
                <w:rStyle w:val="FontStyle14"/>
              </w:rPr>
              <w:t>ношению к численн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сти трудоспособного населения на конец отчетного периода</w:t>
            </w:r>
          </w:p>
        </w:tc>
        <w:tc>
          <w:tcPr>
            <w:tcW w:w="165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2421" w:rsidRPr="00624CC4" w:rsidTr="00932CB5">
        <w:trPr>
          <w:trHeight w:val="654"/>
        </w:trPr>
        <w:tc>
          <w:tcPr>
            <w:tcW w:w="735" w:type="dxa"/>
            <w:gridSpan w:val="2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6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00" w:type="dxa"/>
          </w:tcPr>
          <w:p w:rsidR="00E02421" w:rsidRPr="00624CC4" w:rsidRDefault="00E0242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96" w:type="dxa"/>
          </w:tcPr>
          <w:p w:rsidR="00E02421" w:rsidRPr="00624CC4" w:rsidRDefault="00C06AB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 w:val="restart"/>
          </w:tcPr>
          <w:p w:rsidR="00D22B55" w:rsidRPr="00624CC4" w:rsidRDefault="00932CB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B5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22B55" w:rsidRPr="00624CC4" w:rsidRDefault="00D22B55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Темп роста</w:t>
            </w:r>
            <w:r w:rsidR="00920D30">
              <w:rPr>
                <w:rStyle w:val="FontStyle14"/>
              </w:rPr>
              <w:t xml:space="preserve"> </w:t>
            </w:r>
            <w:r w:rsidR="00436A28">
              <w:rPr>
                <w:rStyle w:val="FontStyle14"/>
              </w:rPr>
              <w:t>с</w:t>
            </w:r>
            <w:r w:rsidR="00DE37C6" w:rsidRPr="00624CC4">
              <w:rPr>
                <w:rStyle w:val="FontStyle14"/>
              </w:rPr>
              <w:t>реднем</w:t>
            </w:r>
            <w:r w:rsidR="00DE37C6" w:rsidRPr="00624CC4">
              <w:rPr>
                <w:rStyle w:val="FontStyle14"/>
              </w:rPr>
              <w:t>е</w:t>
            </w:r>
            <w:r w:rsidR="00DE37C6" w:rsidRPr="00624CC4">
              <w:rPr>
                <w:rStyle w:val="FontStyle14"/>
              </w:rPr>
              <w:t xml:space="preserve">сячной начисленной </w:t>
            </w:r>
            <w:r w:rsidRPr="00624CC4">
              <w:rPr>
                <w:rStyle w:val="FontStyle14"/>
              </w:rPr>
              <w:t xml:space="preserve">заработной платы </w:t>
            </w:r>
            <w:r w:rsidR="00436A28">
              <w:rPr>
                <w:rStyle w:val="FontStyle14"/>
              </w:rPr>
              <w:t>р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ботников по кругу крупных и средних организаций</w:t>
            </w:r>
            <w:r w:rsidR="00932CB5" w:rsidRPr="00624CC4">
              <w:rPr>
                <w:rStyle w:val="FontStyle14"/>
              </w:rPr>
              <w:t xml:space="preserve"> </w:t>
            </w:r>
          </w:p>
        </w:tc>
        <w:tc>
          <w:tcPr>
            <w:tcW w:w="165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1739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60" w:type="dxa"/>
          </w:tcPr>
          <w:p w:rsidR="00D22B55" w:rsidRPr="00624CC4" w:rsidRDefault="008820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00" w:type="dxa"/>
          </w:tcPr>
          <w:p w:rsidR="005C1513" w:rsidRPr="00624CC4" w:rsidRDefault="005C1513" w:rsidP="005C1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2,1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119,8</w:t>
            </w:r>
          </w:p>
        </w:tc>
        <w:tc>
          <w:tcPr>
            <w:tcW w:w="1460" w:type="dxa"/>
          </w:tcPr>
          <w:p w:rsidR="00D22B55" w:rsidRPr="00624CC4" w:rsidRDefault="00AF5E8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1600" w:type="dxa"/>
          </w:tcPr>
          <w:p w:rsidR="005C14CF" w:rsidRPr="00624CC4" w:rsidRDefault="005C14CF" w:rsidP="005C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96" w:type="dxa"/>
          </w:tcPr>
          <w:p w:rsidR="00D22B55" w:rsidRPr="00624CC4" w:rsidRDefault="005C1513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</w:t>
            </w:r>
            <w:r w:rsidR="0090433B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22B55" w:rsidRPr="00624CC4" w:rsidTr="00932CB5">
        <w:tc>
          <w:tcPr>
            <w:tcW w:w="735" w:type="dxa"/>
            <w:gridSpan w:val="2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22B55" w:rsidRPr="00624CC4" w:rsidRDefault="00D22B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60" w:type="dxa"/>
          </w:tcPr>
          <w:p w:rsidR="00D22B55" w:rsidRPr="00624CC4" w:rsidRDefault="00EC646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00" w:type="dxa"/>
          </w:tcPr>
          <w:p w:rsidR="00D22B55" w:rsidRPr="00624CC4" w:rsidRDefault="005C15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22B55" w:rsidRPr="00624CC4" w:rsidRDefault="0090433B" w:rsidP="0066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в 2,3</w:t>
            </w:r>
            <w:r w:rsidR="00F53B5D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 w:val="restart"/>
          </w:tcPr>
          <w:p w:rsidR="00392226" w:rsidRPr="00624CC4" w:rsidRDefault="00B12B04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</w:t>
            </w:r>
            <w:r w:rsidR="00392226" w:rsidRPr="00624CC4">
              <w:rPr>
                <w:rStyle w:val="FontStyle13"/>
                <w:sz w:val="28"/>
                <w:szCs w:val="28"/>
              </w:rPr>
              <w:t>.</w:t>
            </w:r>
          </w:p>
          <w:p w:rsidR="000045D5" w:rsidRPr="00624CC4" w:rsidRDefault="000045D5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392226" w:rsidRPr="00624CC4" w:rsidRDefault="00392226" w:rsidP="00436A28">
            <w:pPr>
              <w:jc w:val="left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Ввод новых</w:t>
            </w:r>
            <w:r w:rsidR="00920D30">
              <w:rPr>
                <w:rStyle w:val="FontStyle13"/>
                <w:sz w:val="28"/>
                <w:szCs w:val="28"/>
              </w:rPr>
              <w:t xml:space="preserve"> </w:t>
            </w:r>
            <w:r w:rsidR="00436A28">
              <w:rPr>
                <w:rStyle w:val="FontStyle13"/>
                <w:sz w:val="28"/>
                <w:szCs w:val="28"/>
              </w:rPr>
              <w:t>п</w:t>
            </w:r>
            <w:r w:rsidR="00932CB5" w:rsidRPr="00624CC4">
              <w:rPr>
                <w:rStyle w:val="FontStyle13"/>
                <w:sz w:val="28"/>
                <w:szCs w:val="28"/>
              </w:rPr>
              <w:t>остоя</w:t>
            </w:r>
            <w:r w:rsidR="00932CB5" w:rsidRPr="00624CC4">
              <w:rPr>
                <w:rStyle w:val="FontStyle13"/>
                <w:sz w:val="28"/>
                <w:szCs w:val="28"/>
              </w:rPr>
              <w:t>н</w:t>
            </w:r>
            <w:r w:rsidR="00932CB5" w:rsidRPr="00624CC4">
              <w:rPr>
                <w:rStyle w:val="FontStyle13"/>
                <w:sz w:val="28"/>
                <w:szCs w:val="28"/>
              </w:rPr>
              <w:t>ных</w:t>
            </w:r>
            <w:r w:rsidRPr="00624CC4">
              <w:rPr>
                <w:rStyle w:val="FontStyle13"/>
                <w:sz w:val="28"/>
                <w:szCs w:val="28"/>
              </w:rPr>
              <w:t xml:space="preserve"> и модернизирова</w:t>
            </w:r>
            <w:r w:rsidRPr="00624CC4">
              <w:rPr>
                <w:rStyle w:val="FontStyle13"/>
                <w:sz w:val="28"/>
                <w:szCs w:val="28"/>
              </w:rPr>
              <w:t>н</w:t>
            </w:r>
            <w:r w:rsidRPr="00624CC4">
              <w:rPr>
                <w:rStyle w:val="FontStyle13"/>
                <w:sz w:val="28"/>
                <w:szCs w:val="28"/>
              </w:rPr>
              <w:t>ных рабочих мест</w:t>
            </w:r>
          </w:p>
        </w:tc>
        <w:tc>
          <w:tcPr>
            <w:tcW w:w="1659" w:type="dxa"/>
            <w:vMerge w:val="restart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92226" w:rsidRPr="00624CC4" w:rsidRDefault="005429BD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551</w:t>
            </w: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65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70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57</w:t>
            </w:r>
            <w:r w:rsidR="00F52998" w:rsidRPr="00624CC4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77</w:t>
            </w:r>
          </w:p>
        </w:tc>
        <w:tc>
          <w:tcPr>
            <w:tcW w:w="1600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79</w:t>
            </w:r>
          </w:p>
        </w:tc>
        <w:tc>
          <w:tcPr>
            <w:tcW w:w="1596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392226" w:rsidRPr="00624CC4" w:rsidTr="006248C1">
        <w:tc>
          <w:tcPr>
            <w:tcW w:w="735" w:type="dxa"/>
            <w:gridSpan w:val="2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615" w:type="dxa"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92226" w:rsidRPr="00624CC4" w:rsidRDefault="00392226" w:rsidP="00AD6965">
            <w:pPr>
              <w:jc w:val="center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1739" w:type="dxa"/>
          </w:tcPr>
          <w:p w:rsidR="00392226" w:rsidRPr="00624CC4" w:rsidRDefault="00607366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58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</w:t>
            </w:r>
            <w:r w:rsidR="00F52998" w:rsidRPr="00624CC4">
              <w:rPr>
                <w:rStyle w:val="FontStyle13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59</w:t>
            </w:r>
            <w:r w:rsidR="00F52998" w:rsidRPr="00624CC4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392226" w:rsidRPr="00624CC4" w:rsidRDefault="00876FB5" w:rsidP="00AD6965">
            <w:pPr>
              <w:jc w:val="center"/>
              <w:rPr>
                <w:rStyle w:val="FontStyle13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-</w:t>
            </w:r>
          </w:p>
        </w:tc>
      </w:tr>
      <w:tr w:rsidR="00E138D0" w:rsidRPr="00624CC4" w:rsidTr="00932CB5">
        <w:tc>
          <w:tcPr>
            <w:tcW w:w="14927" w:type="dxa"/>
            <w:gridSpan w:val="10"/>
          </w:tcPr>
          <w:p w:rsidR="00E138D0" w:rsidRPr="00624CC4" w:rsidRDefault="00E138D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1.2. Обеспечение высокого качества и доступности образования</w:t>
            </w:r>
            <w:r w:rsidRPr="00624CC4">
              <w:rPr>
                <w:rStyle w:val="FontStyle14"/>
              </w:rPr>
              <w:t xml:space="preserve">     </w:t>
            </w:r>
          </w:p>
        </w:tc>
      </w:tr>
      <w:tr w:rsidR="00F63E22" w:rsidRPr="00624CC4" w:rsidTr="00932CB5">
        <w:tc>
          <w:tcPr>
            <w:tcW w:w="675" w:type="dxa"/>
            <w:vMerge w:val="restart"/>
          </w:tcPr>
          <w:p w:rsidR="00F63E2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F63E22" w:rsidRPr="00624CC4" w:rsidRDefault="00F63E22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Доля детей в возрасте 1-6 лет, получающих дошкольную </w:t>
            </w:r>
            <w:r w:rsidR="00436A28">
              <w:rPr>
                <w:rStyle w:val="FontStyle14"/>
              </w:rPr>
              <w:t>о</w:t>
            </w:r>
            <w:r w:rsidR="001E3DC3">
              <w:rPr>
                <w:rStyle w:val="FontStyle14"/>
              </w:rPr>
              <w:t>б</w:t>
            </w:r>
            <w:r w:rsidRPr="00624CC4">
              <w:rPr>
                <w:rStyle w:val="FontStyle14"/>
              </w:rPr>
              <w:t>раз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вательную услугу и (или) услугу по их с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держанию в муниц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пальных образов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тельных организациях в общей численности детей в возрасте 1-6 лет</w:t>
            </w:r>
          </w:p>
        </w:tc>
        <w:tc>
          <w:tcPr>
            <w:tcW w:w="1659" w:type="dxa"/>
            <w:vMerge w:val="restart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F63E22" w:rsidRPr="00624CC4" w:rsidRDefault="00232F0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0C0A" w:rsidRPr="00624CC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7B4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6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0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3E22" w:rsidRPr="00624CC4" w:rsidTr="00932CB5">
        <w:tc>
          <w:tcPr>
            <w:tcW w:w="675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F63E22" w:rsidRPr="00624CC4" w:rsidRDefault="00F63E2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F63E22" w:rsidRPr="00624CC4" w:rsidRDefault="00CD127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96" w:type="dxa"/>
          </w:tcPr>
          <w:p w:rsidR="00F63E22" w:rsidRPr="00624CC4" w:rsidRDefault="00EE24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 w:val="restart"/>
          </w:tcPr>
          <w:p w:rsidR="007C03EA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03E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gridSpan w:val="2"/>
            <w:vMerge w:val="restart"/>
          </w:tcPr>
          <w:p w:rsidR="00BC07AD" w:rsidRPr="00624CC4" w:rsidRDefault="007C03EA" w:rsidP="00920D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Доля муниципальных образовательных </w:t>
            </w:r>
            <w:r w:rsidR="00920D30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р</w:t>
            </w:r>
            <w:r w:rsidRPr="00624CC4">
              <w:rPr>
                <w:rStyle w:val="FontStyle14"/>
              </w:rPr>
              <w:t xml:space="preserve">ганизаций, </w:t>
            </w:r>
            <w:r w:rsidR="001E3DC3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оответс</w:t>
            </w:r>
            <w:r w:rsidRPr="00624CC4">
              <w:rPr>
                <w:rStyle w:val="FontStyle14"/>
              </w:rPr>
              <w:t>т</w:t>
            </w:r>
            <w:r w:rsidRPr="00624CC4">
              <w:rPr>
                <w:rStyle w:val="FontStyle14"/>
              </w:rPr>
              <w:t>вующих современным требованиям обуч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ния, в общем колич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 xml:space="preserve">стве </w:t>
            </w:r>
            <w:r w:rsidR="00920D30">
              <w:rPr>
                <w:rStyle w:val="FontStyle14"/>
              </w:rPr>
              <w:t>м</w:t>
            </w:r>
            <w:r w:rsidRPr="00624CC4">
              <w:rPr>
                <w:rStyle w:val="FontStyle14"/>
              </w:rPr>
              <w:t>униципальных общеобразовательных организаций</w:t>
            </w:r>
          </w:p>
        </w:tc>
        <w:tc>
          <w:tcPr>
            <w:tcW w:w="165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688C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3EA" w:rsidRPr="00624CC4" w:rsidTr="00932CB5">
        <w:tc>
          <w:tcPr>
            <w:tcW w:w="675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C03EA" w:rsidRPr="00624CC4" w:rsidRDefault="007C03E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14927" w:type="dxa"/>
            <w:gridSpan w:val="10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1.3. Сохранение и укрепление здоровья населения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 w:val="restart"/>
          </w:tcPr>
          <w:p w:rsidR="005B3E66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1E3DC3" w:rsidRPr="00624CC4" w:rsidRDefault="005B3E66" w:rsidP="005B3E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Коэффициент естес</w:t>
            </w:r>
            <w:r w:rsidRPr="00624CC4">
              <w:rPr>
                <w:rStyle w:val="FontStyle14"/>
              </w:rPr>
              <w:t>т</w:t>
            </w:r>
            <w:r w:rsidRPr="00624CC4">
              <w:rPr>
                <w:rStyle w:val="FontStyle14"/>
              </w:rPr>
              <w:t xml:space="preserve">венного прироста (убыли) </w:t>
            </w:r>
          </w:p>
        </w:tc>
        <w:tc>
          <w:tcPr>
            <w:tcW w:w="165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1000 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ловек нас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ления</w:t>
            </w: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-7,5</w:t>
            </w:r>
          </w:p>
        </w:tc>
        <w:tc>
          <w:tcPr>
            <w:tcW w:w="1739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6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00" w:type="dxa"/>
          </w:tcPr>
          <w:p w:rsidR="005B3E66" w:rsidRPr="00624CC4" w:rsidRDefault="00CF35A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5B3E66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-6,2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</w:t>
            </w:r>
            <w:r w:rsidR="00386B5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3E66" w:rsidRPr="00624CC4" w:rsidTr="00932CB5">
        <w:tc>
          <w:tcPr>
            <w:tcW w:w="735" w:type="dxa"/>
            <w:gridSpan w:val="2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3E66" w:rsidRPr="00624CC4" w:rsidRDefault="005B3E66" w:rsidP="005B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-6,0</w:t>
            </w:r>
          </w:p>
        </w:tc>
        <w:tc>
          <w:tcPr>
            <w:tcW w:w="146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-5,5</w:t>
            </w:r>
          </w:p>
        </w:tc>
        <w:tc>
          <w:tcPr>
            <w:tcW w:w="1600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-5,0</w:t>
            </w:r>
          </w:p>
        </w:tc>
        <w:tc>
          <w:tcPr>
            <w:tcW w:w="1596" w:type="dxa"/>
          </w:tcPr>
          <w:p w:rsidR="005B3E66" w:rsidRPr="00624CC4" w:rsidRDefault="005B3E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6260" w:rsidRPr="00624CC4" w:rsidTr="00932CB5">
        <w:tc>
          <w:tcPr>
            <w:tcW w:w="14927" w:type="dxa"/>
            <w:gridSpan w:val="10"/>
          </w:tcPr>
          <w:p w:rsidR="00E26260" w:rsidRPr="00624CC4" w:rsidRDefault="00E26260" w:rsidP="00E549B8">
            <w:pPr>
              <w:pStyle w:val="Style3"/>
              <w:widowControl/>
              <w:jc w:val="center"/>
              <w:rPr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1.4. Создание условий для развития физической культуры и спорта,проведение эффективной молодежной политики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 w:val="restart"/>
          </w:tcPr>
          <w:p w:rsidR="007836EB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323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B23C00" w:rsidRPr="00624CC4" w:rsidRDefault="00473231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Доля населения, </w:t>
            </w:r>
            <w:r w:rsidR="00436A28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тематически зан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мающегося физич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 xml:space="preserve">ской культурой и </w:t>
            </w:r>
            <w:r w:rsidR="00E549B8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 xml:space="preserve">портом, в общей </w:t>
            </w:r>
            <w:r w:rsidR="00E549B8">
              <w:rPr>
                <w:rStyle w:val="FontStyle14"/>
              </w:rPr>
              <w:t>ч</w:t>
            </w:r>
            <w:r w:rsidRPr="00624CC4">
              <w:rPr>
                <w:rStyle w:val="FontStyle14"/>
              </w:rPr>
              <w:t>исленности насел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ния муниципального образования от 3 до 79 лет</w:t>
            </w:r>
          </w:p>
        </w:tc>
        <w:tc>
          <w:tcPr>
            <w:tcW w:w="165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210F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6FF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00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36EB" w:rsidRPr="00624CC4" w:rsidTr="00932CB5">
        <w:tc>
          <w:tcPr>
            <w:tcW w:w="735" w:type="dxa"/>
            <w:gridSpan w:val="2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836EB" w:rsidRPr="00624CC4" w:rsidRDefault="007836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60" w:type="dxa"/>
          </w:tcPr>
          <w:p w:rsidR="007836EB" w:rsidRPr="00624CC4" w:rsidRDefault="002506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D6D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7836EB" w:rsidRPr="00624CC4" w:rsidRDefault="003014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6" w:type="dxa"/>
          </w:tcPr>
          <w:p w:rsidR="007836EB" w:rsidRPr="00624CC4" w:rsidRDefault="0047323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6E3D" w:rsidRPr="00624CC4" w:rsidTr="00932CB5">
        <w:tc>
          <w:tcPr>
            <w:tcW w:w="14927" w:type="dxa"/>
            <w:gridSpan w:val="10"/>
          </w:tcPr>
          <w:p w:rsidR="000B6E3D" w:rsidRPr="00624CC4" w:rsidRDefault="00574F4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1.5. Развитие сферы культуры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 w:val="restart"/>
          </w:tcPr>
          <w:p w:rsidR="00226D8C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2A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26D8C" w:rsidRPr="00624CC4" w:rsidRDefault="00226D8C" w:rsidP="00436A28">
            <w:pPr>
              <w:pStyle w:val="Style2"/>
              <w:ind w:firstLine="0"/>
              <w:jc w:val="left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Посещаемость кул</w:t>
            </w:r>
            <w:r w:rsidRPr="00624CC4">
              <w:rPr>
                <w:rStyle w:val="FontStyle14"/>
              </w:rPr>
              <w:t>ь</w:t>
            </w:r>
            <w:r w:rsidRPr="00624CC4">
              <w:rPr>
                <w:rStyle w:val="FontStyle14"/>
              </w:rPr>
              <w:t>турно-досуговых м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 xml:space="preserve">роприятий, </w:t>
            </w:r>
            <w:r w:rsidR="00436A28">
              <w:rPr>
                <w:rStyle w:val="FontStyle14"/>
              </w:rPr>
              <w:t>к</w:t>
            </w:r>
            <w:r w:rsidRPr="00624CC4">
              <w:rPr>
                <w:rStyle w:val="FontStyle14"/>
              </w:rPr>
              <w:t>оличес</w:t>
            </w:r>
            <w:r w:rsidRPr="00624CC4">
              <w:rPr>
                <w:rStyle w:val="FontStyle14"/>
              </w:rPr>
              <w:t>т</w:t>
            </w:r>
            <w:r w:rsidRPr="00624CC4">
              <w:rPr>
                <w:rStyle w:val="FontStyle14"/>
              </w:rPr>
              <w:t xml:space="preserve">во </w:t>
            </w:r>
            <w:r w:rsidR="00920D30">
              <w:rPr>
                <w:rStyle w:val="FontStyle14"/>
              </w:rPr>
              <w:t>п</w:t>
            </w:r>
            <w:r w:rsidRPr="00624CC4">
              <w:rPr>
                <w:rStyle w:val="FontStyle14"/>
              </w:rPr>
              <w:t xml:space="preserve">осещений </w:t>
            </w:r>
          </w:p>
        </w:tc>
        <w:tc>
          <w:tcPr>
            <w:tcW w:w="1659" w:type="dxa"/>
            <w:vMerge w:val="restart"/>
          </w:tcPr>
          <w:p w:rsidR="000C12A6" w:rsidRPr="00624CC4" w:rsidRDefault="000C12A6" w:rsidP="000C12A6">
            <w:pPr>
              <w:pStyle w:val="Style2"/>
              <w:ind w:firstLine="0"/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на 1 жителя в год</w:t>
            </w:r>
          </w:p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34568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6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00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6D8C" w:rsidRPr="00624CC4" w:rsidTr="00932CB5">
        <w:tc>
          <w:tcPr>
            <w:tcW w:w="735" w:type="dxa"/>
            <w:gridSpan w:val="2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26D8C" w:rsidRPr="00624CC4" w:rsidRDefault="00226D8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6D8C" w:rsidRPr="00624CC4" w:rsidRDefault="002D1C5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0A0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00" w:type="dxa"/>
          </w:tcPr>
          <w:p w:rsidR="00226D8C" w:rsidRPr="00624CC4" w:rsidRDefault="00400A0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6" w:type="dxa"/>
          </w:tcPr>
          <w:p w:rsidR="00226D8C" w:rsidRPr="00624CC4" w:rsidRDefault="00C97F0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 w:val="restart"/>
          </w:tcPr>
          <w:p w:rsidR="000A69E4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69E4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0A69E4" w:rsidRPr="00624CC4" w:rsidRDefault="000A69E4" w:rsidP="000C12A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Увеличение числа п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 xml:space="preserve">сещений организаций культуры 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0A69E4" w:rsidRPr="00624CC4" w:rsidRDefault="000A69E4" w:rsidP="000C12A6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%</w:t>
            </w:r>
          </w:p>
          <w:p w:rsidR="000A69E4" w:rsidRPr="00624CC4" w:rsidRDefault="000A69E4" w:rsidP="000C1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по отнош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нию к уровню 2017 года</w:t>
            </w: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739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638B7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0" w:type="dxa"/>
          </w:tcPr>
          <w:p w:rsidR="000A69E4" w:rsidRPr="00624CC4" w:rsidRDefault="001E487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0A69E4" w:rsidRPr="00624CC4" w:rsidRDefault="00D853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E4876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69E4" w:rsidRPr="00624CC4" w:rsidTr="00932CB5">
        <w:tc>
          <w:tcPr>
            <w:tcW w:w="735" w:type="dxa"/>
            <w:gridSpan w:val="2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0A69E4" w:rsidRPr="00624CC4" w:rsidRDefault="000A69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0A69E4" w:rsidRPr="00624CC4" w:rsidRDefault="006638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362"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0A69E4" w:rsidRPr="00624CC4" w:rsidRDefault="00F13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14B9" w:rsidRPr="00624CC4" w:rsidTr="00932CB5">
        <w:tc>
          <w:tcPr>
            <w:tcW w:w="14927" w:type="dxa"/>
            <w:gridSpan w:val="10"/>
          </w:tcPr>
          <w:p w:rsidR="007F14B9" w:rsidRPr="00624CC4" w:rsidRDefault="007F14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1.6. Содействие улучшению жилищных условий и повышение доступности жилья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 w:val="restart"/>
          </w:tcPr>
          <w:p w:rsidR="00A475E2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75E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A475E2" w:rsidRPr="00624CC4" w:rsidRDefault="00A475E2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Общая площадь </w:t>
            </w:r>
            <w:r w:rsidR="00436A28">
              <w:rPr>
                <w:rStyle w:val="FontStyle14"/>
              </w:rPr>
              <w:t>ж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лых помещений, пр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 xml:space="preserve">ходящаяся в </w:t>
            </w:r>
            <w:r w:rsidR="00920D30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реднем на одного жителя</w:t>
            </w:r>
          </w:p>
        </w:tc>
        <w:tc>
          <w:tcPr>
            <w:tcW w:w="165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 на 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ловека</w:t>
            </w: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75E2" w:rsidRPr="00624CC4" w:rsidTr="00932CB5">
        <w:tc>
          <w:tcPr>
            <w:tcW w:w="735" w:type="dxa"/>
            <w:gridSpan w:val="2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46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600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932" w:rsidRPr="00624CC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96" w:type="dxa"/>
          </w:tcPr>
          <w:p w:rsidR="00A475E2" w:rsidRPr="00624CC4" w:rsidRDefault="00A475E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 w:val="restart"/>
          </w:tcPr>
          <w:p w:rsidR="00286443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4F1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286443" w:rsidRPr="00624CC4" w:rsidRDefault="00844F16" w:rsidP="00844F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Ввод в действие о</w:t>
            </w:r>
            <w:r w:rsidRPr="00624CC4">
              <w:rPr>
                <w:rStyle w:val="FontStyle14"/>
              </w:rPr>
              <w:t>б</w:t>
            </w:r>
            <w:r w:rsidRPr="00624CC4">
              <w:rPr>
                <w:rStyle w:val="FontStyle14"/>
              </w:rPr>
              <w:t>щей площади жилых домов</w:t>
            </w:r>
          </w:p>
        </w:tc>
        <w:tc>
          <w:tcPr>
            <w:tcW w:w="1659" w:type="dxa"/>
            <w:vMerge w:val="restart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кв. м</w:t>
            </w: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5752</w:t>
            </w:r>
          </w:p>
        </w:tc>
        <w:tc>
          <w:tcPr>
            <w:tcW w:w="1739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  <w:tc>
          <w:tcPr>
            <w:tcW w:w="146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00" w:type="dxa"/>
          </w:tcPr>
          <w:p w:rsidR="00286443" w:rsidRPr="00624CC4" w:rsidRDefault="00447ED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F7DFD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FF7D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6443" w:rsidRPr="00624CC4" w:rsidTr="00932CB5">
        <w:tc>
          <w:tcPr>
            <w:tcW w:w="735" w:type="dxa"/>
            <w:gridSpan w:val="2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86443" w:rsidRPr="00624CC4" w:rsidRDefault="00844F1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86443" w:rsidRPr="00624CC4" w:rsidRDefault="0028644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6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600" w:type="dxa"/>
          </w:tcPr>
          <w:p w:rsidR="00286443" w:rsidRPr="00624CC4" w:rsidRDefault="002952C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EE7D68" w:rsidRPr="00624C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96" w:type="dxa"/>
          </w:tcPr>
          <w:p w:rsidR="00286443" w:rsidRPr="00624CC4" w:rsidRDefault="00EE7D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14927" w:type="dxa"/>
            <w:gridSpan w:val="10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1.7. Защита окружающей природной среды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 w:val="restart"/>
          </w:tcPr>
          <w:p w:rsidR="005F576D" w:rsidRPr="00624CC4" w:rsidRDefault="00A725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204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576D" w:rsidRPr="00624CC4" w:rsidRDefault="00C02040" w:rsidP="00920D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Выброшено в </w:t>
            </w:r>
            <w:r w:rsidR="00920D30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тм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сферу загрязняющих веществ, отходящих от стационарных и</w:t>
            </w:r>
            <w:r w:rsidRPr="00624CC4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точников загрязнения атмосферного воздуха</w:t>
            </w:r>
          </w:p>
        </w:tc>
        <w:tc>
          <w:tcPr>
            <w:tcW w:w="1659" w:type="dxa"/>
            <w:vMerge w:val="restart"/>
          </w:tcPr>
          <w:p w:rsidR="005F576D" w:rsidRPr="00624CC4" w:rsidRDefault="00C0204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тыс. т</w:t>
            </w: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576D" w:rsidRPr="00624CC4" w:rsidTr="00932CB5">
        <w:tc>
          <w:tcPr>
            <w:tcW w:w="735" w:type="dxa"/>
            <w:gridSpan w:val="2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F576D" w:rsidRPr="00624CC4" w:rsidRDefault="005F57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6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00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96" w:type="dxa"/>
          </w:tcPr>
          <w:p w:rsidR="005F576D" w:rsidRPr="00624CC4" w:rsidRDefault="005034A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7C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2. Конкурентоспособная экономика</w:t>
            </w:r>
          </w:p>
        </w:tc>
      </w:tr>
      <w:tr w:rsidR="007C323C" w:rsidRPr="00624CC4" w:rsidTr="00932CB5">
        <w:tc>
          <w:tcPr>
            <w:tcW w:w="14927" w:type="dxa"/>
            <w:gridSpan w:val="10"/>
          </w:tcPr>
          <w:p w:rsidR="007C323C" w:rsidRPr="00624CC4" w:rsidRDefault="007C323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2.1. Формирование благоприятного инвестиционного климата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 w:val="restart"/>
          </w:tcPr>
          <w:p w:rsidR="00D50AFA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0AFA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50AFA" w:rsidRPr="00624CC4" w:rsidRDefault="00D50AFA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Объем инвестиций в основной капитал в расчете на душу </w:t>
            </w:r>
            <w:r w:rsidR="00436A28">
              <w:rPr>
                <w:rStyle w:val="FontStyle14"/>
              </w:rPr>
              <w:t>н</w:t>
            </w:r>
            <w:r w:rsidRPr="00624CC4">
              <w:rPr>
                <w:rStyle w:val="FontStyle14"/>
              </w:rPr>
              <w:t>ас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ления (без субъектов малого предприним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тельства и объемов инвестиций, не н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lastRenderedPageBreak/>
              <w:t>блюдаемых прямыми статистическими м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тодами)</w:t>
            </w:r>
          </w:p>
        </w:tc>
        <w:tc>
          <w:tcPr>
            <w:tcW w:w="165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460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15 441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16 423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14 909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16 176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17 518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0AFA" w:rsidRPr="00624CC4" w:rsidTr="00932CB5">
        <w:tc>
          <w:tcPr>
            <w:tcW w:w="735" w:type="dxa"/>
            <w:gridSpan w:val="2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15 273</w:t>
            </w:r>
          </w:p>
        </w:tc>
        <w:tc>
          <w:tcPr>
            <w:tcW w:w="146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16 912</w:t>
            </w:r>
          </w:p>
        </w:tc>
        <w:tc>
          <w:tcPr>
            <w:tcW w:w="1600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18 978</w:t>
            </w:r>
          </w:p>
        </w:tc>
        <w:tc>
          <w:tcPr>
            <w:tcW w:w="1596" w:type="dxa"/>
          </w:tcPr>
          <w:p w:rsidR="00D50AFA" w:rsidRPr="00624CC4" w:rsidRDefault="0043460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 w:val="restart"/>
          </w:tcPr>
          <w:p w:rsidR="003C7A4D" w:rsidRPr="00624CC4" w:rsidRDefault="00B2612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C7A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3C7A4D" w:rsidRPr="00624CC4" w:rsidRDefault="003C7A4D" w:rsidP="00920D30">
            <w:pPr>
              <w:pStyle w:val="Style6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Индекс физического объема инвестиций в основной капитал (без субъектов малого предпринимательства и объемов инвест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ций, не наблюдаемых</w:t>
            </w:r>
            <w:r w:rsidR="00920D30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>прямыми статистич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скими методами)</w:t>
            </w:r>
          </w:p>
        </w:tc>
        <w:tc>
          <w:tcPr>
            <w:tcW w:w="165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118,5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3C7A4D" w:rsidRPr="00624CC4" w:rsidTr="00932CB5">
        <w:tc>
          <w:tcPr>
            <w:tcW w:w="735" w:type="dxa"/>
            <w:gridSpan w:val="2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3C7A4D" w:rsidRPr="00624CC4" w:rsidRDefault="003C7A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  <w:tc>
          <w:tcPr>
            <w:tcW w:w="146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600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596" w:type="dxa"/>
          </w:tcPr>
          <w:p w:rsidR="003C7A4D" w:rsidRPr="00624CC4" w:rsidRDefault="001E446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7F63CD" w:rsidRPr="00624CC4" w:rsidTr="00932CB5">
        <w:tc>
          <w:tcPr>
            <w:tcW w:w="14927" w:type="dxa"/>
            <w:gridSpan w:val="10"/>
          </w:tcPr>
          <w:p w:rsidR="007F63CD" w:rsidRPr="00624CC4" w:rsidRDefault="007F63C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2.2. Развитие промышленности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 w:val="restart"/>
          </w:tcPr>
          <w:p w:rsidR="007C0E50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0E50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C0E50" w:rsidRPr="00624CC4" w:rsidRDefault="007C0E50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Индекс </w:t>
            </w:r>
            <w:r w:rsidR="00436A28">
              <w:rPr>
                <w:rStyle w:val="FontStyle14"/>
              </w:rPr>
              <w:t>п</w:t>
            </w:r>
            <w:r w:rsidRPr="00624CC4">
              <w:rPr>
                <w:rStyle w:val="FontStyle14"/>
              </w:rPr>
              <w:t>ромышле</w:t>
            </w:r>
            <w:r w:rsidRPr="00624CC4">
              <w:rPr>
                <w:rStyle w:val="FontStyle14"/>
              </w:rPr>
              <w:t>н</w:t>
            </w:r>
            <w:r w:rsidRPr="00624CC4">
              <w:rPr>
                <w:rStyle w:val="FontStyle14"/>
              </w:rPr>
              <w:t>ного производства по полному кругу орг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низаций</w:t>
            </w:r>
          </w:p>
        </w:tc>
        <w:tc>
          <w:tcPr>
            <w:tcW w:w="165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7C0E50" w:rsidRPr="00624CC4" w:rsidTr="00932CB5">
        <w:tc>
          <w:tcPr>
            <w:tcW w:w="735" w:type="dxa"/>
            <w:gridSpan w:val="2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C0E50" w:rsidRPr="00624CC4" w:rsidRDefault="007C0E5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  <w:tc>
          <w:tcPr>
            <w:tcW w:w="146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600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96" w:type="dxa"/>
          </w:tcPr>
          <w:p w:rsidR="007C0E50" w:rsidRPr="00624CC4" w:rsidRDefault="00B3124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D50AFA" w:rsidRPr="00624CC4" w:rsidTr="00932CB5">
        <w:tc>
          <w:tcPr>
            <w:tcW w:w="735" w:type="dxa"/>
            <w:gridSpan w:val="2"/>
          </w:tcPr>
          <w:p w:rsidR="00D50AFA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281B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D50AFA" w:rsidRPr="00624CC4" w:rsidRDefault="0026281B" w:rsidP="00E549B8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Производство пр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дукции (наименов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ние</w:t>
            </w:r>
            <w:r w:rsidR="00436A28">
              <w:rPr>
                <w:rStyle w:val="FontStyle14"/>
              </w:rPr>
              <w:t xml:space="preserve"> конку</w:t>
            </w:r>
            <w:r w:rsidRPr="00624CC4">
              <w:rPr>
                <w:rStyle w:val="FontStyle14"/>
              </w:rPr>
              <w:t>рентосп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собной продукции, занимающей на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большую долю в об</w:t>
            </w:r>
            <w:r w:rsidRPr="00624CC4">
              <w:rPr>
                <w:rStyle w:val="FontStyle14"/>
              </w:rPr>
              <w:t>ъ</w:t>
            </w:r>
            <w:r w:rsidRPr="00624CC4">
              <w:rPr>
                <w:rStyle w:val="FontStyle14"/>
              </w:rPr>
              <w:t>еме</w:t>
            </w:r>
            <w:r w:rsidR="00436A28">
              <w:rPr>
                <w:rStyle w:val="FontStyle14"/>
              </w:rPr>
              <w:t xml:space="preserve"> </w:t>
            </w:r>
            <w:r w:rsidR="00920D30">
              <w:rPr>
                <w:rStyle w:val="FontStyle14"/>
              </w:rPr>
              <w:t>п</w:t>
            </w:r>
            <w:r w:rsidRPr="00624CC4">
              <w:rPr>
                <w:rStyle w:val="FontStyle14"/>
              </w:rPr>
              <w:t xml:space="preserve">ромышленного </w:t>
            </w:r>
            <w:r w:rsidRPr="00624CC4">
              <w:rPr>
                <w:rStyle w:val="FontStyle14"/>
              </w:rPr>
              <w:lastRenderedPageBreak/>
              <w:t>производства города в натуральном</w:t>
            </w:r>
            <w:r w:rsidR="00920D30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>выраж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нии):</w:t>
            </w:r>
          </w:p>
        </w:tc>
        <w:tc>
          <w:tcPr>
            <w:tcW w:w="165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50AFA" w:rsidRPr="00624CC4" w:rsidRDefault="00D50AF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81B" w:rsidRPr="00624CC4" w:rsidTr="00932CB5">
        <w:tc>
          <w:tcPr>
            <w:tcW w:w="735" w:type="dxa"/>
            <w:gridSpan w:val="2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6281B" w:rsidRPr="00624CC4" w:rsidRDefault="0026281B" w:rsidP="0026281B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сыры, продукты сы</w:t>
            </w:r>
            <w:r w:rsidRPr="00624CC4">
              <w:rPr>
                <w:rStyle w:val="FontStyle14"/>
              </w:rPr>
              <w:t>р</w:t>
            </w:r>
            <w:r w:rsidRPr="00624CC4">
              <w:rPr>
                <w:rStyle w:val="FontStyle14"/>
              </w:rPr>
              <w:t>ные и творог</w:t>
            </w:r>
          </w:p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21850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21950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22450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22950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81B" w:rsidRPr="00624CC4" w:rsidTr="00932CB5">
        <w:tc>
          <w:tcPr>
            <w:tcW w:w="735" w:type="dxa"/>
            <w:gridSpan w:val="2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6281B" w:rsidRPr="00624CC4" w:rsidRDefault="0026281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22150</w:t>
            </w:r>
          </w:p>
        </w:tc>
        <w:tc>
          <w:tcPr>
            <w:tcW w:w="146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22550</w:t>
            </w:r>
          </w:p>
        </w:tc>
        <w:tc>
          <w:tcPr>
            <w:tcW w:w="1600" w:type="dxa"/>
          </w:tcPr>
          <w:p w:rsidR="0026281B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</w:tc>
        <w:tc>
          <w:tcPr>
            <w:tcW w:w="1596" w:type="dxa"/>
          </w:tcPr>
          <w:p w:rsidR="0026281B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 w:val="restart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8F3E4F" w:rsidRPr="00624CC4" w:rsidRDefault="00315BFF" w:rsidP="00436A28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полуфабрикаты </w:t>
            </w:r>
            <w:r w:rsidR="00E549B8">
              <w:rPr>
                <w:rStyle w:val="FontStyle14"/>
              </w:rPr>
              <w:t>м</w:t>
            </w:r>
            <w:r w:rsidRPr="00624CC4">
              <w:rPr>
                <w:rStyle w:val="FontStyle14"/>
              </w:rPr>
              <w:t>я</w:t>
            </w:r>
            <w:r w:rsidRPr="00624CC4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 xml:space="preserve">ные, </w:t>
            </w:r>
            <w:r w:rsidR="00436A28">
              <w:rPr>
                <w:rStyle w:val="FontStyle14"/>
              </w:rPr>
              <w:t>м</w:t>
            </w:r>
            <w:r w:rsidRPr="00624CC4">
              <w:rPr>
                <w:rStyle w:val="FontStyle14"/>
              </w:rPr>
              <w:t>ясосодерж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щие, охлажденные, замороженные</w:t>
            </w:r>
          </w:p>
        </w:tc>
        <w:tc>
          <w:tcPr>
            <w:tcW w:w="1659" w:type="dxa"/>
            <w:vMerge w:val="restart"/>
          </w:tcPr>
          <w:p w:rsidR="008F3E4F" w:rsidRPr="00624CC4" w:rsidRDefault="00315B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1330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3E4F" w:rsidRPr="00624CC4" w:rsidTr="00932CB5">
        <w:tc>
          <w:tcPr>
            <w:tcW w:w="735" w:type="dxa"/>
            <w:gridSpan w:val="2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F3E4F" w:rsidRPr="00624CC4" w:rsidRDefault="008F3E4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46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1600" w:type="dxa"/>
          </w:tcPr>
          <w:p w:rsidR="008F3E4F" w:rsidRPr="00624CC4" w:rsidRDefault="0012506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1596" w:type="dxa"/>
          </w:tcPr>
          <w:p w:rsidR="008F3E4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436851" w:rsidRPr="00624CC4" w:rsidRDefault="00193F0E" w:rsidP="00436851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масла растительные </w:t>
            </w:r>
          </w:p>
          <w:p w:rsidR="00193F0E" w:rsidRPr="00624CC4" w:rsidRDefault="00193F0E" w:rsidP="00920D30">
            <w:pPr>
              <w:pStyle w:val="Style2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и их фракции нераф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нированные</w:t>
            </w:r>
          </w:p>
        </w:tc>
        <w:tc>
          <w:tcPr>
            <w:tcW w:w="1659" w:type="dxa"/>
            <w:vMerge w:val="restart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5459</w:t>
            </w: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5990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6490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3F0E" w:rsidRPr="00624CC4" w:rsidTr="00932CB5">
        <w:tc>
          <w:tcPr>
            <w:tcW w:w="735" w:type="dxa"/>
            <w:gridSpan w:val="2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93F0E" w:rsidRPr="00624CC4" w:rsidRDefault="00193F0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6030</w:t>
            </w:r>
          </w:p>
        </w:tc>
        <w:tc>
          <w:tcPr>
            <w:tcW w:w="146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6290</w:t>
            </w:r>
          </w:p>
        </w:tc>
        <w:tc>
          <w:tcPr>
            <w:tcW w:w="1600" w:type="dxa"/>
          </w:tcPr>
          <w:p w:rsidR="00193F0E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</w:t>
            </w:r>
          </w:p>
        </w:tc>
        <w:tc>
          <w:tcPr>
            <w:tcW w:w="1596" w:type="dxa"/>
          </w:tcPr>
          <w:p w:rsidR="00193F0E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B66146" w:rsidRPr="00624CC4" w:rsidRDefault="00B66146" w:rsidP="00B66146">
            <w:pPr>
              <w:pStyle w:val="Style2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хлебобуло</w:t>
            </w:r>
            <w:r w:rsidRPr="00624CC4">
              <w:rPr>
                <w:rStyle w:val="FontStyle14"/>
              </w:rPr>
              <w:t>ч</w:t>
            </w:r>
            <w:r w:rsidRPr="00624CC4">
              <w:rPr>
                <w:rStyle w:val="FontStyle14"/>
              </w:rPr>
              <w:t>ные недлительного хранения</w:t>
            </w:r>
          </w:p>
        </w:tc>
        <w:tc>
          <w:tcPr>
            <w:tcW w:w="1659" w:type="dxa"/>
            <w:vMerge w:val="restart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4791</w:t>
            </w: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5950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6146" w:rsidRPr="00624CC4" w:rsidTr="00932CB5">
        <w:tc>
          <w:tcPr>
            <w:tcW w:w="735" w:type="dxa"/>
            <w:gridSpan w:val="2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B66146" w:rsidRPr="00624CC4" w:rsidRDefault="00B6614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46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600" w:type="dxa"/>
          </w:tcPr>
          <w:p w:rsidR="00B66146" w:rsidRPr="00624CC4" w:rsidRDefault="008A555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596" w:type="dxa"/>
          </w:tcPr>
          <w:p w:rsidR="00B66146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202208" w:rsidRPr="00624CC4" w:rsidRDefault="00202208" w:rsidP="0020220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изделия макаронные</w:t>
            </w:r>
          </w:p>
        </w:tc>
        <w:tc>
          <w:tcPr>
            <w:tcW w:w="1659" w:type="dxa"/>
            <w:vMerge w:val="restart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51332</w:t>
            </w: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65200</w:t>
            </w:r>
          </w:p>
        </w:tc>
        <w:tc>
          <w:tcPr>
            <w:tcW w:w="1460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66350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65300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65800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66450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208" w:rsidRPr="00624CC4" w:rsidTr="00932CB5">
        <w:tc>
          <w:tcPr>
            <w:tcW w:w="735" w:type="dxa"/>
            <w:gridSpan w:val="2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202208" w:rsidRPr="00624CC4" w:rsidRDefault="0020220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65400</w:t>
            </w:r>
          </w:p>
        </w:tc>
        <w:tc>
          <w:tcPr>
            <w:tcW w:w="146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65900</w:t>
            </w:r>
          </w:p>
        </w:tc>
        <w:tc>
          <w:tcPr>
            <w:tcW w:w="1600" w:type="dxa"/>
          </w:tcPr>
          <w:p w:rsidR="00202208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66550</w:t>
            </w:r>
          </w:p>
        </w:tc>
        <w:tc>
          <w:tcPr>
            <w:tcW w:w="1596" w:type="dxa"/>
          </w:tcPr>
          <w:p w:rsidR="00202208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 w:val="restart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 w:val="restart"/>
          </w:tcPr>
          <w:p w:rsidR="00436A28" w:rsidRPr="00624CC4" w:rsidRDefault="0051523D" w:rsidP="0025643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 xml:space="preserve">мука из зерновых культур, овощных и </w:t>
            </w:r>
            <w:r w:rsidR="0025643A" w:rsidRPr="00624CC4">
              <w:rPr>
                <w:rStyle w:val="FontStyle14"/>
              </w:rPr>
              <w:t>других растительных культур; смеси из них</w:t>
            </w:r>
          </w:p>
        </w:tc>
        <w:tc>
          <w:tcPr>
            <w:tcW w:w="1659" w:type="dxa"/>
            <w:vMerge w:val="restart"/>
          </w:tcPr>
          <w:p w:rsidR="00CC15C2" w:rsidRPr="00624CC4" w:rsidRDefault="0025643A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тонн</w:t>
            </w: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191563</w:t>
            </w: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199500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199800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200100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199600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199900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200200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5C2" w:rsidRPr="00624CC4" w:rsidTr="00932CB5">
        <w:tc>
          <w:tcPr>
            <w:tcW w:w="735" w:type="dxa"/>
            <w:gridSpan w:val="2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CC15C2" w:rsidRPr="00624CC4" w:rsidRDefault="00CC15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199700</w:t>
            </w:r>
          </w:p>
        </w:tc>
        <w:tc>
          <w:tcPr>
            <w:tcW w:w="146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600" w:type="dxa"/>
          </w:tcPr>
          <w:p w:rsidR="00CC15C2" w:rsidRPr="00624CC4" w:rsidRDefault="00B75FD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200300</w:t>
            </w:r>
          </w:p>
        </w:tc>
        <w:tc>
          <w:tcPr>
            <w:tcW w:w="1596" w:type="dxa"/>
          </w:tcPr>
          <w:p w:rsidR="00CC15C2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437B" w:rsidRPr="00624CC4" w:rsidTr="00932CB5">
        <w:tc>
          <w:tcPr>
            <w:tcW w:w="14927" w:type="dxa"/>
            <w:gridSpan w:val="10"/>
          </w:tcPr>
          <w:p w:rsidR="0073437B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2.3. Создание благоприятных условий для развития сферы туризма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 w:val="restart"/>
          </w:tcPr>
          <w:p w:rsidR="00867EC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867EC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867ECF" w:rsidRPr="00624CC4" w:rsidRDefault="00867ECF" w:rsidP="00436A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Количество</w:t>
            </w:r>
            <w:r w:rsidR="00920D30">
              <w:rPr>
                <w:rStyle w:val="FontStyle14"/>
              </w:rPr>
              <w:t xml:space="preserve"> </w:t>
            </w:r>
            <w:r w:rsidR="00E549B8">
              <w:rPr>
                <w:rStyle w:val="FontStyle14"/>
              </w:rPr>
              <w:t>с</w:t>
            </w:r>
            <w:r w:rsidRPr="00624CC4">
              <w:rPr>
                <w:rStyle w:val="FontStyle14"/>
              </w:rPr>
              <w:t>убъе</w:t>
            </w:r>
            <w:r w:rsidRPr="00624CC4">
              <w:rPr>
                <w:rStyle w:val="FontStyle14"/>
              </w:rPr>
              <w:t>к</w:t>
            </w:r>
            <w:r w:rsidRPr="00624CC4">
              <w:rPr>
                <w:rStyle w:val="FontStyle14"/>
              </w:rPr>
              <w:t>тов, оказывающих т</w:t>
            </w:r>
            <w:r w:rsidRPr="00624CC4">
              <w:rPr>
                <w:rStyle w:val="FontStyle14"/>
              </w:rPr>
              <w:t>у</w:t>
            </w:r>
            <w:r w:rsidRPr="00624CC4">
              <w:rPr>
                <w:rStyle w:val="FontStyle14"/>
              </w:rPr>
              <w:t>ристические услуги</w:t>
            </w:r>
          </w:p>
        </w:tc>
        <w:tc>
          <w:tcPr>
            <w:tcW w:w="165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9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867ECF" w:rsidRPr="00624CC4" w:rsidRDefault="002344A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5A8" w:rsidRPr="00624C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ECF" w:rsidRPr="00624CC4" w:rsidTr="00932CB5">
        <w:tc>
          <w:tcPr>
            <w:tcW w:w="735" w:type="dxa"/>
            <w:gridSpan w:val="2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867ECF" w:rsidRPr="00624CC4" w:rsidRDefault="00867EC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867ECF" w:rsidRPr="00624CC4" w:rsidRDefault="008231C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1CB"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867ECF" w:rsidRPr="00624CC4" w:rsidRDefault="00073B3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 w:val="restart"/>
          </w:tcPr>
          <w:p w:rsidR="006844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844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684466" w:rsidRPr="00624CC4" w:rsidRDefault="000D7EB1" w:rsidP="0068446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Туристско-экскурсионный</w:t>
            </w:r>
            <w:r w:rsidR="00684466" w:rsidRPr="00624CC4">
              <w:rPr>
                <w:rStyle w:val="FontStyle14"/>
              </w:rPr>
              <w:t xml:space="preserve"> поток (всего за год)</w:t>
            </w:r>
          </w:p>
        </w:tc>
        <w:tc>
          <w:tcPr>
            <w:tcW w:w="1659" w:type="dxa"/>
            <w:vMerge w:val="restart"/>
          </w:tcPr>
          <w:p w:rsidR="00D17347" w:rsidRPr="00624CC4" w:rsidRDefault="000D7EB1" w:rsidP="00AD6965">
            <w:pPr>
              <w:jc w:val="center"/>
              <w:rPr>
                <w:rStyle w:val="FontStyle14"/>
              </w:rPr>
            </w:pPr>
            <w:r w:rsidRPr="00624CC4">
              <w:rPr>
                <w:rStyle w:val="FontStyle14"/>
              </w:rPr>
              <w:t>тыс.</w:t>
            </w:r>
          </w:p>
          <w:p w:rsidR="00684466" w:rsidRPr="00624CC4" w:rsidRDefault="00684466" w:rsidP="00D17347">
            <w:pPr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человек</w:t>
            </w: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7C7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4466" w:rsidRPr="00624CC4" w:rsidTr="00932CB5">
        <w:tc>
          <w:tcPr>
            <w:tcW w:w="735" w:type="dxa"/>
            <w:gridSpan w:val="2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684466" w:rsidRPr="00624CC4" w:rsidRDefault="006844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684466" w:rsidRPr="00624CC4" w:rsidRDefault="002600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D7EB1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684466" w:rsidRPr="00624CC4" w:rsidRDefault="00C125B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14927" w:type="dxa"/>
            <w:gridSpan w:val="10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2.4. Развитие малого и среднего предпринимательства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 w:val="restart"/>
          </w:tcPr>
          <w:p w:rsidR="00E21112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1112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>Число субъектов м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 xml:space="preserve">лого и среднего </w:t>
            </w:r>
          </w:p>
          <w:p w:rsidR="00E21112" w:rsidRPr="00624CC4" w:rsidRDefault="00E21112" w:rsidP="00E21112">
            <w:pPr>
              <w:pStyle w:val="Style2"/>
              <w:widowControl/>
              <w:spacing w:line="240" w:lineRule="auto"/>
              <w:ind w:firstLine="0"/>
              <w:rPr>
                <w:rStyle w:val="FontStyle14"/>
              </w:rPr>
            </w:pPr>
            <w:r w:rsidRPr="00624CC4">
              <w:rPr>
                <w:rStyle w:val="FontStyle14"/>
              </w:rPr>
              <w:t xml:space="preserve">предпринимательства </w:t>
            </w:r>
          </w:p>
          <w:p w:rsidR="00E21112" w:rsidRPr="00624CC4" w:rsidRDefault="00E21112" w:rsidP="00E2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единиц, </w:t>
            </w:r>
          </w:p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на 10 тыс. человек н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селения</w:t>
            </w: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E21112" w:rsidRPr="00624CC4" w:rsidRDefault="007411B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105E9" w:rsidRPr="00624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3D3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112" w:rsidRPr="00624CC4" w:rsidTr="00932CB5">
        <w:tc>
          <w:tcPr>
            <w:tcW w:w="735" w:type="dxa"/>
            <w:gridSpan w:val="2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E21112" w:rsidRPr="00624CC4" w:rsidRDefault="00E2111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00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31F8"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E21112" w:rsidRPr="00624CC4" w:rsidRDefault="000237C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3. Развитая инфраструктура</w:t>
            </w:r>
          </w:p>
        </w:tc>
      </w:tr>
      <w:tr w:rsidR="00D125A1" w:rsidRPr="00624CC4" w:rsidTr="00932CB5">
        <w:tc>
          <w:tcPr>
            <w:tcW w:w="14927" w:type="dxa"/>
            <w:gridSpan w:val="10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3.1. Сохранение и развитие транспортной инфраструктуры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 w:val="restart"/>
          </w:tcPr>
          <w:p w:rsidR="00D125A1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25A1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D125A1" w:rsidRPr="00624CC4" w:rsidRDefault="00D125A1" w:rsidP="00D125A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Удельный вес авт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мобильных дорог о</w:t>
            </w:r>
            <w:r w:rsidRPr="00624CC4">
              <w:rPr>
                <w:rStyle w:val="FontStyle14"/>
              </w:rPr>
              <w:t>б</w:t>
            </w:r>
            <w:r w:rsidRPr="00624CC4">
              <w:rPr>
                <w:rStyle w:val="FontStyle14"/>
              </w:rPr>
              <w:t>щего поль</w:t>
            </w:r>
            <w:r w:rsidRPr="00624CC4">
              <w:rPr>
                <w:rStyle w:val="FontStyle14"/>
              </w:rPr>
              <w:softHyphen/>
              <w:t>зования м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стного значения, с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ответствующих но</w:t>
            </w:r>
            <w:r w:rsidRPr="00624CC4">
              <w:rPr>
                <w:rStyle w:val="FontStyle14"/>
              </w:rPr>
              <w:t>р</w:t>
            </w:r>
            <w:r w:rsidRPr="00624CC4">
              <w:rPr>
                <w:rStyle w:val="FontStyle14"/>
              </w:rPr>
              <w:t>мативным требован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ям по транспортно-эксплуатационным показателям, в общей протя</w:t>
            </w:r>
            <w:r w:rsidRPr="00624CC4">
              <w:rPr>
                <w:rStyle w:val="FontStyle14"/>
              </w:rPr>
              <w:softHyphen/>
              <w:t xml:space="preserve">женности сети автомобильных дорог </w:t>
            </w:r>
            <w:r w:rsidRPr="00624CC4">
              <w:rPr>
                <w:rStyle w:val="FontStyle14"/>
              </w:rPr>
              <w:lastRenderedPageBreak/>
              <w:t>общего пользования местного значения</w:t>
            </w:r>
          </w:p>
        </w:tc>
        <w:tc>
          <w:tcPr>
            <w:tcW w:w="1659" w:type="dxa"/>
            <w:vMerge w:val="restart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D125A1" w:rsidRPr="00624CC4" w:rsidRDefault="00E105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154E" w:rsidRPr="00624CC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25A1" w:rsidRPr="00624CC4" w:rsidTr="00932CB5">
        <w:tc>
          <w:tcPr>
            <w:tcW w:w="735" w:type="dxa"/>
            <w:gridSpan w:val="2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D125A1" w:rsidRPr="00624CC4" w:rsidRDefault="00D125A1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6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00" w:type="dxa"/>
          </w:tcPr>
          <w:p w:rsidR="00D125A1" w:rsidRPr="00624CC4" w:rsidRDefault="0042154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E3BEB" w:rsidRPr="00624C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6" w:type="dxa"/>
          </w:tcPr>
          <w:p w:rsidR="00D125A1" w:rsidRPr="00624CC4" w:rsidRDefault="00EE3BE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0B52" w:rsidRPr="00624CC4" w:rsidTr="00932CB5">
        <w:tc>
          <w:tcPr>
            <w:tcW w:w="14927" w:type="dxa"/>
            <w:gridSpan w:val="10"/>
          </w:tcPr>
          <w:p w:rsidR="00FE0B52" w:rsidRPr="00624CC4" w:rsidRDefault="00FE0B5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lastRenderedPageBreak/>
              <w:t>3.2. Модернизация и развитие коммунальной и энергетической инфраструктуры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 w:val="restart"/>
          </w:tcPr>
          <w:p w:rsidR="00510299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6FB5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F6E3E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Удельный вес площ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 xml:space="preserve">ди жилищного фонда, </w:t>
            </w:r>
          </w:p>
          <w:p w:rsidR="00510299" w:rsidRPr="00624CC4" w:rsidRDefault="00510299" w:rsidP="00FE0B52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обору</w:t>
            </w:r>
            <w:r w:rsidRPr="00624CC4">
              <w:rPr>
                <w:rStyle w:val="FontStyle14"/>
              </w:rPr>
              <w:softHyphen/>
              <w:t>дованной вод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проводом, в общей площади жилого фо</w:t>
            </w:r>
            <w:r w:rsidRPr="00624CC4">
              <w:rPr>
                <w:rStyle w:val="FontStyle14"/>
              </w:rPr>
              <w:t>н</w:t>
            </w:r>
            <w:r w:rsidRPr="00624CC4">
              <w:rPr>
                <w:rStyle w:val="FontStyle14"/>
              </w:rPr>
              <w:t>да</w:t>
            </w:r>
          </w:p>
        </w:tc>
        <w:tc>
          <w:tcPr>
            <w:tcW w:w="1659" w:type="dxa"/>
            <w:vMerge w:val="restart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81152E" w:rsidRPr="00624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299" w:rsidRPr="00624CC4" w:rsidTr="00932CB5">
        <w:tc>
          <w:tcPr>
            <w:tcW w:w="735" w:type="dxa"/>
            <w:gridSpan w:val="2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10299" w:rsidRPr="00624CC4" w:rsidRDefault="0051029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6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600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596" w:type="dxa"/>
          </w:tcPr>
          <w:p w:rsidR="00510299" w:rsidRPr="00624CC4" w:rsidRDefault="005F6E3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0010" w:rsidRPr="00624CC4" w:rsidTr="00932CB5">
        <w:tc>
          <w:tcPr>
            <w:tcW w:w="14927" w:type="dxa"/>
            <w:gridSpan w:val="10"/>
          </w:tcPr>
          <w:p w:rsidR="001B0010" w:rsidRPr="00624CC4" w:rsidRDefault="001B0010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3.3. Развитие информационно-телекоммуникационной инфраструктуры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 w:val="restart"/>
          </w:tcPr>
          <w:p w:rsidR="0074526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526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614A91" w:rsidRPr="00920D30" w:rsidRDefault="0074526D" w:rsidP="00920D30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обращений за получением муниц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услуг в эле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тронной форме, по которым произведено присоединение к т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повым карточкам м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24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услуг</w:t>
            </w:r>
          </w:p>
        </w:tc>
        <w:tc>
          <w:tcPr>
            <w:tcW w:w="1659" w:type="dxa"/>
            <w:vMerge w:val="restart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739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0" w:type="dxa"/>
          </w:tcPr>
          <w:p w:rsidR="0074526D" w:rsidRPr="00624CC4" w:rsidRDefault="00E95B3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3468" w:rsidRPr="00624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0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3C3468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526D" w:rsidRPr="00624CC4" w:rsidTr="00932CB5">
        <w:tc>
          <w:tcPr>
            <w:tcW w:w="735" w:type="dxa"/>
            <w:gridSpan w:val="2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4526D" w:rsidRPr="00624CC4" w:rsidRDefault="0074526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6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74526D" w:rsidRPr="00624CC4" w:rsidRDefault="0029155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26F" w:rsidRPr="00624CC4" w:rsidTr="00932CB5">
        <w:tc>
          <w:tcPr>
            <w:tcW w:w="14927" w:type="dxa"/>
            <w:gridSpan w:val="10"/>
          </w:tcPr>
          <w:p w:rsidR="006B526F" w:rsidRPr="00624CC4" w:rsidRDefault="006B526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3.4. Развитие потребительского рынка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 w:val="restart"/>
          </w:tcPr>
          <w:p w:rsidR="009F5D4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F5D4D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9F5D4D" w:rsidRPr="00624CC4" w:rsidRDefault="004B21BB" w:rsidP="00920D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Оборот розничной торговли (по орган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зациям, не относ</w:t>
            </w:r>
            <w:r w:rsidRPr="00624CC4">
              <w:rPr>
                <w:rStyle w:val="FontStyle14"/>
              </w:rPr>
              <w:t>я</w:t>
            </w:r>
            <w:r w:rsidRPr="00624CC4">
              <w:rPr>
                <w:rStyle w:val="FontStyle14"/>
              </w:rPr>
              <w:t>щимся к субъ</w:t>
            </w:r>
            <w:r w:rsidR="00D17347" w:rsidRPr="00624CC4">
              <w:rPr>
                <w:rStyle w:val="FontStyle14"/>
              </w:rPr>
              <w:t>ектам малого предприним</w:t>
            </w:r>
            <w:r w:rsidR="00D17347" w:rsidRPr="00624CC4">
              <w:rPr>
                <w:rStyle w:val="FontStyle14"/>
              </w:rPr>
              <w:t>а</w:t>
            </w:r>
            <w:r w:rsidR="00D17347" w:rsidRPr="00624CC4">
              <w:rPr>
                <w:rStyle w:val="FontStyle14"/>
              </w:rPr>
              <w:lastRenderedPageBreak/>
              <w:t>тельства</w:t>
            </w:r>
            <w:r w:rsidRPr="00624CC4">
              <w:rPr>
                <w:rStyle w:val="FontStyle14"/>
              </w:rPr>
              <w:t>) на душу н</w:t>
            </w:r>
            <w:r w:rsidRPr="00624CC4">
              <w:rPr>
                <w:rStyle w:val="FontStyle14"/>
              </w:rPr>
              <w:t>а</w:t>
            </w:r>
            <w:r w:rsidRPr="00624CC4">
              <w:rPr>
                <w:rStyle w:val="FontStyle14"/>
              </w:rPr>
              <w:t>селения</w:t>
            </w:r>
          </w:p>
        </w:tc>
        <w:tc>
          <w:tcPr>
            <w:tcW w:w="1659" w:type="dxa"/>
            <w:vMerge w:val="restart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lastRenderedPageBreak/>
              <w:t>рублей</w:t>
            </w: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9F5D4D" w:rsidRPr="00624CC4" w:rsidRDefault="00BD106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73 800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9F5D4D" w:rsidRPr="00624CC4" w:rsidRDefault="00956B6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F2FB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5D4D" w:rsidRPr="00624CC4" w:rsidTr="00932CB5">
        <w:tc>
          <w:tcPr>
            <w:tcW w:w="735" w:type="dxa"/>
            <w:gridSpan w:val="2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9F5D4D" w:rsidRPr="00624CC4" w:rsidRDefault="009F5D4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56B62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79 000</w:t>
            </w:r>
          </w:p>
        </w:tc>
        <w:tc>
          <w:tcPr>
            <w:tcW w:w="1600" w:type="dxa"/>
          </w:tcPr>
          <w:p w:rsidR="009F5D4D" w:rsidRPr="00624CC4" w:rsidRDefault="00B647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82 00</w:t>
            </w:r>
            <w:r w:rsidR="00D81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9F5D4D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 w:val="restart"/>
          </w:tcPr>
          <w:p w:rsidR="00A3237C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A3237C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A3237C" w:rsidRPr="00624CC4" w:rsidRDefault="00552420" w:rsidP="00920D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Объем платных услуг</w:t>
            </w:r>
            <w:r w:rsidR="002D70EC" w:rsidRPr="00624CC4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>(без субъектов малого предпринимательства) на душу населения</w:t>
            </w:r>
          </w:p>
        </w:tc>
        <w:tc>
          <w:tcPr>
            <w:tcW w:w="165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рублей</w:t>
            </w: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3E9" w:rsidRPr="00624CC4">
              <w:rPr>
                <w:rFonts w:ascii="Times New Roman" w:hAnsi="Times New Roman" w:cs="Times New Roman"/>
                <w:sz w:val="28"/>
                <w:szCs w:val="28"/>
              </w:rPr>
              <w:t>6 730</w:t>
            </w: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22 600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326F" w:rsidRPr="00624CC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237C" w:rsidRPr="00624CC4" w:rsidTr="00932CB5">
        <w:tc>
          <w:tcPr>
            <w:tcW w:w="735" w:type="dxa"/>
            <w:gridSpan w:val="2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A3237C" w:rsidRPr="00624CC4" w:rsidRDefault="00A3237C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24 000</w:t>
            </w:r>
          </w:p>
        </w:tc>
        <w:tc>
          <w:tcPr>
            <w:tcW w:w="146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27 000</w:t>
            </w:r>
          </w:p>
        </w:tc>
        <w:tc>
          <w:tcPr>
            <w:tcW w:w="1600" w:type="dxa"/>
          </w:tcPr>
          <w:p w:rsidR="00A3237C" w:rsidRPr="00624CC4" w:rsidRDefault="002643E9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32 000</w:t>
            </w:r>
          </w:p>
        </w:tc>
        <w:tc>
          <w:tcPr>
            <w:tcW w:w="1596" w:type="dxa"/>
          </w:tcPr>
          <w:p w:rsidR="00A3237C" w:rsidRPr="00624CC4" w:rsidRDefault="00D57CB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C86" w:rsidRPr="00624CC4" w:rsidTr="00932CB5">
        <w:tc>
          <w:tcPr>
            <w:tcW w:w="14927" w:type="dxa"/>
            <w:gridSpan w:val="10"/>
          </w:tcPr>
          <w:p w:rsidR="001B6C86" w:rsidRPr="00624CC4" w:rsidRDefault="002C332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Цель 4. Эффективное управление</w:t>
            </w:r>
          </w:p>
        </w:tc>
      </w:tr>
      <w:tr w:rsidR="002C332F" w:rsidRPr="00624CC4" w:rsidTr="00932CB5">
        <w:tc>
          <w:tcPr>
            <w:tcW w:w="14927" w:type="dxa"/>
            <w:gridSpan w:val="10"/>
          </w:tcPr>
          <w:p w:rsidR="002C332F" w:rsidRPr="00624CC4" w:rsidRDefault="002C332F" w:rsidP="002C332F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 w:val="restart"/>
          </w:tcPr>
          <w:p w:rsidR="007E4C66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4C6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7E4C66" w:rsidRPr="00624CC4" w:rsidRDefault="007E4C66" w:rsidP="001C34F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Style w:val="FontStyle14"/>
              </w:rPr>
              <w:t>Удовлетворенность населения деятельн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стью органов местн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го самоуправления</w:t>
            </w:r>
          </w:p>
        </w:tc>
        <w:tc>
          <w:tcPr>
            <w:tcW w:w="1659" w:type="dxa"/>
            <w:vMerge w:val="restart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7E4C66" w:rsidRPr="00624CC4" w:rsidRDefault="00732A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39" w:type="dxa"/>
          </w:tcPr>
          <w:p w:rsidR="007E4C66" w:rsidRPr="00624CC4" w:rsidRDefault="00B671F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6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600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C66" w:rsidRPr="00624CC4" w:rsidTr="00932CB5">
        <w:tc>
          <w:tcPr>
            <w:tcW w:w="735" w:type="dxa"/>
            <w:gridSpan w:val="2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46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600" w:type="dxa"/>
          </w:tcPr>
          <w:p w:rsidR="007E4C66" w:rsidRPr="00624CC4" w:rsidRDefault="003948FE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596" w:type="dxa"/>
          </w:tcPr>
          <w:p w:rsidR="007E4C66" w:rsidRPr="00624CC4" w:rsidRDefault="007E4C6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48FE" w:rsidRPr="00624CC4" w:rsidTr="00932CB5">
        <w:tc>
          <w:tcPr>
            <w:tcW w:w="14927" w:type="dxa"/>
            <w:gridSpan w:val="10"/>
          </w:tcPr>
          <w:p w:rsidR="003948FE" w:rsidRPr="00624CC4" w:rsidRDefault="003948FE" w:rsidP="003948FE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4.2. Совершенствование системы управления муниципальными финансами и муниципальным имуществом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 w:val="restart"/>
          </w:tcPr>
          <w:p w:rsidR="005D0FFF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0FFF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5D0FFF" w:rsidRDefault="005D0FFF" w:rsidP="00920D30">
            <w:pPr>
              <w:jc w:val="left"/>
              <w:rPr>
                <w:rStyle w:val="FontStyle14"/>
              </w:rPr>
            </w:pPr>
            <w:r w:rsidRPr="00624CC4">
              <w:rPr>
                <w:rStyle w:val="FontStyle14"/>
              </w:rPr>
              <w:t>Доля налоговых и н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 xml:space="preserve">налоговых доходов </w:t>
            </w:r>
            <w:r w:rsidR="00681045" w:rsidRPr="00624CC4">
              <w:rPr>
                <w:rStyle w:val="FontStyle14"/>
              </w:rPr>
              <w:t>в общей сумме</w:t>
            </w:r>
            <w:r w:rsidRPr="00624CC4">
              <w:rPr>
                <w:rStyle w:val="FontStyle14"/>
              </w:rPr>
              <w:t xml:space="preserve"> доходов бюджета </w:t>
            </w:r>
          </w:p>
          <w:p w:rsidR="00436A28" w:rsidRPr="00624CC4" w:rsidRDefault="00436A28" w:rsidP="00920D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5D0FFF" w:rsidRPr="00624CC4" w:rsidRDefault="00681045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1739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3442" w:rsidRPr="00624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0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  <w:tc>
          <w:tcPr>
            <w:tcW w:w="1460" w:type="dxa"/>
          </w:tcPr>
          <w:p w:rsidR="005D0FFF" w:rsidRPr="00624CC4" w:rsidRDefault="00F2344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600" w:type="dxa"/>
          </w:tcPr>
          <w:p w:rsidR="005D0FFF" w:rsidRPr="00624CC4" w:rsidRDefault="002502D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596" w:type="dxa"/>
          </w:tcPr>
          <w:p w:rsidR="005D0FFF" w:rsidRPr="00624CC4" w:rsidRDefault="00B54CA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FFF" w:rsidRPr="00624CC4" w:rsidTr="00932CB5">
        <w:tc>
          <w:tcPr>
            <w:tcW w:w="735" w:type="dxa"/>
            <w:gridSpan w:val="2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5D0FFF" w:rsidRPr="00624CC4" w:rsidRDefault="005D0FFF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60" w:type="dxa"/>
          </w:tcPr>
          <w:p w:rsidR="005D0FFF" w:rsidRPr="00624CC4" w:rsidRDefault="00F308A7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0FBB" w:rsidRPr="00624CC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00" w:type="dxa"/>
          </w:tcPr>
          <w:p w:rsidR="005D0FFF" w:rsidRPr="00624CC4" w:rsidRDefault="00C20FBB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23E83" w:rsidRPr="00624C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96" w:type="dxa"/>
          </w:tcPr>
          <w:p w:rsidR="005D0FFF" w:rsidRPr="00624CC4" w:rsidRDefault="00767013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14927" w:type="dxa"/>
            <w:gridSpan w:val="10"/>
          </w:tcPr>
          <w:p w:rsidR="00920D30" w:rsidRPr="00624CC4" w:rsidRDefault="001D4C2D" w:rsidP="00920D30">
            <w:pPr>
              <w:pStyle w:val="Style3"/>
              <w:widowControl/>
              <w:jc w:val="center"/>
              <w:rPr>
                <w:spacing w:val="-10"/>
                <w:sz w:val="28"/>
                <w:szCs w:val="28"/>
              </w:rPr>
            </w:pPr>
            <w:r w:rsidRPr="00624CC4">
              <w:rPr>
                <w:rStyle w:val="FontStyle13"/>
                <w:sz w:val="28"/>
                <w:szCs w:val="28"/>
              </w:rPr>
              <w:t>4.3. Совершенствование системы оказания муниципальных услуг, в том числе в электронном виде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 w:val="restart"/>
          </w:tcPr>
          <w:p w:rsidR="001D4C2D" w:rsidRPr="00624CC4" w:rsidRDefault="006933E4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23286" w:rsidRPr="00624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4" w:type="dxa"/>
            <w:vMerge w:val="restart"/>
          </w:tcPr>
          <w:p w:rsidR="001D4C2D" w:rsidRPr="00624CC4" w:rsidRDefault="001D4C2D" w:rsidP="00920D30">
            <w:pPr>
              <w:pStyle w:val="Style2"/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24CC4">
              <w:rPr>
                <w:rStyle w:val="FontStyle14"/>
              </w:rPr>
              <w:t>Доля муниципальных услуг, предоставля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мых органом местн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го самоуправления, информация о кот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lastRenderedPageBreak/>
              <w:t>рых внесена в фед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ральную государс</w:t>
            </w:r>
            <w:r w:rsidRPr="00624CC4">
              <w:rPr>
                <w:rStyle w:val="FontStyle14"/>
              </w:rPr>
              <w:t>т</w:t>
            </w:r>
            <w:r w:rsidRPr="00624CC4">
              <w:rPr>
                <w:rStyle w:val="FontStyle14"/>
              </w:rPr>
              <w:t>венную</w:t>
            </w:r>
            <w:r w:rsidR="00920D30">
              <w:rPr>
                <w:rStyle w:val="FontStyle14"/>
              </w:rPr>
              <w:t xml:space="preserve"> </w:t>
            </w:r>
            <w:r w:rsidRPr="00624CC4">
              <w:rPr>
                <w:rStyle w:val="FontStyle14"/>
              </w:rPr>
              <w:t>информац</w:t>
            </w:r>
            <w:r w:rsidRPr="00624CC4">
              <w:rPr>
                <w:rStyle w:val="FontStyle14"/>
              </w:rPr>
              <w:t>и</w:t>
            </w:r>
            <w:r w:rsidRPr="00624CC4">
              <w:rPr>
                <w:rStyle w:val="FontStyle14"/>
              </w:rPr>
              <w:t>онную систему «Ф</w:t>
            </w:r>
            <w:r w:rsidRPr="00624CC4">
              <w:rPr>
                <w:rStyle w:val="FontStyle14"/>
              </w:rPr>
              <w:t>е</w:t>
            </w:r>
            <w:r w:rsidRPr="00624CC4">
              <w:rPr>
                <w:rStyle w:val="FontStyle14"/>
              </w:rPr>
              <w:t>деральный реестр г</w:t>
            </w:r>
            <w:r w:rsidRPr="00624CC4">
              <w:rPr>
                <w:rStyle w:val="FontStyle14"/>
              </w:rPr>
              <w:t>о</w:t>
            </w:r>
            <w:r w:rsidRPr="00624CC4">
              <w:rPr>
                <w:rStyle w:val="FontStyle14"/>
              </w:rPr>
              <w:t>сударственных и м</w:t>
            </w:r>
            <w:r w:rsidRPr="00624CC4">
              <w:rPr>
                <w:rStyle w:val="FontStyle14"/>
              </w:rPr>
              <w:t>у</w:t>
            </w:r>
            <w:r w:rsidRPr="00624CC4">
              <w:rPr>
                <w:rStyle w:val="FontStyle14"/>
              </w:rPr>
              <w:t>ниципальных услуг (функций)»</w:t>
            </w:r>
          </w:p>
        </w:tc>
        <w:tc>
          <w:tcPr>
            <w:tcW w:w="165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К³</w:t>
            </w:r>
          </w:p>
        </w:tc>
        <w:tc>
          <w:tcPr>
            <w:tcW w:w="1599" w:type="dxa"/>
            <w:vMerge w:val="restart"/>
          </w:tcPr>
          <w:p w:rsidR="001D4C2D" w:rsidRPr="00624CC4" w:rsidRDefault="00C23286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739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6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00" w:type="dxa"/>
          </w:tcPr>
          <w:p w:rsidR="001D4C2D" w:rsidRPr="00624CC4" w:rsidRDefault="005D177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4C2D" w:rsidRPr="00624CC4" w:rsidTr="00932CB5">
        <w:tc>
          <w:tcPr>
            <w:tcW w:w="735" w:type="dxa"/>
            <w:gridSpan w:val="2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624C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599" w:type="dxa"/>
            <w:vMerge/>
          </w:tcPr>
          <w:p w:rsidR="001D4C2D" w:rsidRPr="00624CC4" w:rsidRDefault="001D4C2D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00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6" w:type="dxa"/>
          </w:tcPr>
          <w:p w:rsidR="001D4C2D" w:rsidRPr="00624CC4" w:rsidRDefault="00EC18B2" w:rsidP="00AD6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933E4" w:rsidRPr="00624CC4" w:rsidRDefault="006933E4" w:rsidP="00DF4942">
      <w:pPr>
        <w:rPr>
          <w:rFonts w:ascii="Times New Roman" w:hAnsi="Times New Roman" w:cs="Times New Roman"/>
          <w:sz w:val="28"/>
          <w:szCs w:val="28"/>
        </w:rPr>
      </w:pPr>
    </w:p>
    <w:p w:rsidR="00B65A05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24CC4">
        <w:rPr>
          <w:rFonts w:ascii="Times New Roman" w:hAnsi="Times New Roman" w:cs="Times New Roman"/>
          <w:sz w:val="28"/>
          <w:szCs w:val="28"/>
        </w:rPr>
        <w:t>– значение показателей за период соответствует значению последнего года периода;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значение за период;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 3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консервативный вариант;</w:t>
      </w:r>
    </w:p>
    <w:p w:rsidR="00DF4942" w:rsidRPr="00624CC4" w:rsidRDefault="00DF4942" w:rsidP="00DF4942">
      <w:pPr>
        <w:rPr>
          <w:rFonts w:ascii="Times New Roman" w:hAnsi="Times New Roman" w:cs="Times New Roman"/>
          <w:sz w:val="28"/>
          <w:szCs w:val="28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4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базовый вариант;</w:t>
      </w:r>
    </w:p>
    <w:p w:rsidR="00DF4942" w:rsidRPr="00DF4942" w:rsidRDefault="00DF4942" w:rsidP="00DF494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624CC4">
        <w:rPr>
          <w:rFonts w:ascii="Times New Roman" w:hAnsi="Times New Roman" w:cs="Times New Roman"/>
          <w:sz w:val="28"/>
          <w:szCs w:val="28"/>
          <w:vertAlign w:val="superscript"/>
        </w:rPr>
        <w:t xml:space="preserve">5  </w:t>
      </w:r>
      <w:r w:rsidRPr="00624CC4">
        <w:rPr>
          <w:rFonts w:ascii="Times New Roman" w:hAnsi="Times New Roman" w:cs="Times New Roman"/>
          <w:sz w:val="28"/>
          <w:szCs w:val="28"/>
        </w:rPr>
        <w:t xml:space="preserve"> - целевой вариант.</w:t>
      </w:r>
    </w:p>
    <w:sectPr w:rsidR="00DF4942" w:rsidRPr="00DF4942" w:rsidSect="00114C4F">
      <w:headerReference w:type="default" r:id="rId6"/>
      <w:pgSz w:w="16838" w:h="11906" w:orient="landscape"/>
      <w:pgMar w:top="1701" w:right="1134" w:bottom="851" w:left="1134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BF" w:rsidRDefault="003D77BF" w:rsidP="00114C4F">
      <w:r>
        <w:separator/>
      </w:r>
    </w:p>
  </w:endnote>
  <w:endnote w:type="continuationSeparator" w:id="1">
    <w:p w:rsidR="003D77BF" w:rsidRDefault="003D77BF" w:rsidP="00114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BF" w:rsidRDefault="003D77BF" w:rsidP="00114C4F">
      <w:r>
        <w:separator/>
      </w:r>
    </w:p>
  </w:footnote>
  <w:footnote w:type="continuationSeparator" w:id="1">
    <w:p w:rsidR="003D77BF" w:rsidRDefault="003D77BF" w:rsidP="00114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400534"/>
      <w:docPartObj>
        <w:docPartGallery w:val="Номера страниц (вверху страницы)"/>
        <w:docPartUnique/>
      </w:docPartObj>
    </w:sdtPr>
    <w:sdtContent>
      <w:p w:rsidR="00114C4F" w:rsidRDefault="00224CAA">
        <w:pPr>
          <w:pStyle w:val="a5"/>
          <w:jc w:val="center"/>
        </w:pPr>
        <w:fldSimple w:instr=" PAGE   \* MERGEFORMAT ">
          <w:r w:rsidR="00B9405E">
            <w:rPr>
              <w:noProof/>
            </w:rPr>
            <w:t>95</w:t>
          </w:r>
        </w:fldSimple>
      </w:p>
    </w:sdtContent>
  </w:sdt>
  <w:p w:rsidR="00114C4F" w:rsidRDefault="00114C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756E3"/>
    <w:rsid w:val="000045D5"/>
    <w:rsid w:val="000154DA"/>
    <w:rsid w:val="00017434"/>
    <w:rsid w:val="000237C2"/>
    <w:rsid w:val="00023E83"/>
    <w:rsid w:val="00035CAF"/>
    <w:rsid w:val="000613D3"/>
    <w:rsid w:val="00063C52"/>
    <w:rsid w:val="00073B33"/>
    <w:rsid w:val="000954A2"/>
    <w:rsid w:val="00096214"/>
    <w:rsid w:val="000A69E4"/>
    <w:rsid w:val="000B6E3D"/>
    <w:rsid w:val="000C12A6"/>
    <w:rsid w:val="000D7EB1"/>
    <w:rsid w:val="000E3F0D"/>
    <w:rsid w:val="000F283C"/>
    <w:rsid w:val="00114C4F"/>
    <w:rsid w:val="001222AE"/>
    <w:rsid w:val="0012506B"/>
    <w:rsid w:val="00126DA9"/>
    <w:rsid w:val="00132DD8"/>
    <w:rsid w:val="00147227"/>
    <w:rsid w:val="0019055A"/>
    <w:rsid w:val="00193F0E"/>
    <w:rsid w:val="001975CA"/>
    <w:rsid w:val="001B0010"/>
    <w:rsid w:val="001B6C86"/>
    <w:rsid w:val="001C34FF"/>
    <w:rsid w:val="001D4C2D"/>
    <w:rsid w:val="001E3DC3"/>
    <w:rsid w:val="001E4461"/>
    <w:rsid w:val="001E4876"/>
    <w:rsid w:val="00202208"/>
    <w:rsid w:val="00203A68"/>
    <w:rsid w:val="00220C0A"/>
    <w:rsid w:val="00224CAA"/>
    <w:rsid w:val="00225492"/>
    <w:rsid w:val="00226D8C"/>
    <w:rsid w:val="00232F03"/>
    <w:rsid w:val="002344A8"/>
    <w:rsid w:val="00243365"/>
    <w:rsid w:val="002502DB"/>
    <w:rsid w:val="002506FF"/>
    <w:rsid w:val="0025643A"/>
    <w:rsid w:val="002600B7"/>
    <w:rsid w:val="0026281B"/>
    <w:rsid w:val="002643E9"/>
    <w:rsid w:val="00286443"/>
    <w:rsid w:val="0029155F"/>
    <w:rsid w:val="002952C9"/>
    <w:rsid w:val="002A677E"/>
    <w:rsid w:val="002B5504"/>
    <w:rsid w:val="002C332F"/>
    <w:rsid w:val="002C4C65"/>
    <w:rsid w:val="002D1C5E"/>
    <w:rsid w:val="002D70EC"/>
    <w:rsid w:val="002F326F"/>
    <w:rsid w:val="003014DB"/>
    <w:rsid w:val="00315BFF"/>
    <w:rsid w:val="00334327"/>
    <w:rsid w:val="00346A92"/>
    <w:rsid w:val="0036204E"/>
    <w:rsid w:val="0037302D"/>
    <w:rsid w:val="00386B5F"/>
    <w:rsid w:val="00392226"/>
    <w:rsid w:val="003948FE"/>
    <w:rsid w:val="003C3462"/>
    <w:rsid w:val="003C3468"/>
    <w:rsid w:val="003C7A4D"/>
    <w:rsid w:val="003D77BF"/>
    <w:rsid w:val="003E3C53"/>
    <w:rsid w:val="00400A09"/>
    <w:rsid w:val="00411F11"/>
    <w:rsid w:val="0042154E"/>
    <w:rsid w:val="004232E8"/>
    <w:rsid w:val="004257A0"/>
    <w:rsid w:val="00434568"/>
    <w:rsid w:val="00434607"/>
    <w:rsid w:val="00436851"/>
    <w:rsid w:val="00436A28"/>
    <w:rsid w:val="00447EDE"/>
    <w:rsid w:val="00473231"/>
    <w:rsid w:val="00487731"/>
    <w:rsid w:val="004A0280"/>
    <w:rsid w:val="004B21BB"/>
    <w:rsid w:val="004C2359"/>
    <w:rsid w:val="004C61D5"/>
    <w:rsid w:val="005034A9"/>
    <w:rsid w:val="00507C7C"/>
    <w:rsid w:val="00510299"/>
    <w:rsid w:val="00512606"/>
    <w:rsid w:val="0051523D"/>
    <w:rsid w:val="005429BD"/>
    <w:rsid w:val="0055163E"/>
    <w:rsid w:val="00552420"/>
    <w:rsid w:val="00574F4A"/>
    <w:rsid w:val="005A1441"/>
    <w:rsid w:val="005B3E66"/>
    <w:rsid w:val="005C14CF"/>
    <w:rsid w:val="005C1513"/>
    <w:rsid w:val="005D0FFF"/>
    <w:rsid w:val="005D177D"/>
    <w:rsid w:val="005E139D"/>
    <w:rsid w:val="005F576D"/>
    <w:rsid w:val="005F6E3E"/>
    <w:rsid w:val="006027F3"/>
    <w:rsid w:val="00607366"/>
    <w:rsid w:val="00614A91"/>
    <w:rsid w:val="006248C1"/>
    <w:rsid w:val="00624CC4"/>
    <w:rsid w:val="00661030"/>
    <w:rsid w:val="006638B7"/>
    <w:rsid w:val="006657CF"/>
    <w:rsid w:val="00681045"/>
    <w:rsid w:val="00684466"/>
    <w:rsid w:val="006844C6"/>
    <w:rsid w:val="006867B2"/>
    <w:rsid w:val="006916ED"/>
    <w:rsid w:val="00692CB3"/>
    <w:rsid w:val="006933E4"/>
    <w:rsid w:val="006B526F"/>
    <w:rsid w:val="006D44B3"/>
    <w:rsid w:val="007067C7"/>
    <w:rsid w:val="00706EEB"/>
    <w:rsid w:val="00732A42"/>
    <w:rsid w:val="0073437B"/>
    <w:rsid w:val="007411BC"/>
    <w:rsid w:val="0074526D"/>
    <w:rsid w:val="00767013"/>
    <w:rsid w:val="00780798"/>
    <w:rsid w:val="007836EB"/>
    <w:rsid w:val="00786932"/>
    <w:rsid w:val="00792058"/>
    <w:rsid w:val="007A00E0"/>
    <w:rsid w:val="007B31C7"/>
    <w:rsid w:val="007B5509"/>
    <w:rsid w:val="007C03EA"/>
    <w:rsid w:val="007C0CDB"/>
    <w:rsid w:val="007C0E50"/>
    <w:rsid w:val="007C323C"/>
    <w:rsid w:val="007D1D9C"/>
    <w:rsid w:val="007E4C66"/>
    <w:rsid w:val="007F14B9"/>
    <w:rsid w:val="007F63CD"/>
    <w:rsid w:val="00804225"/>
    <w:rsid w:val="0081152E"/>
    <w:rsid w:val="008231CB"/>
    <w:rsid w:val="0083283D"/>
    <w:rsid w:val="008369DA"/>
    <w:rsid w:val="00842D5F"/>
    <w:rsid w:val="00844F16"/>
    <w:rsid w:val="00867B4B"/>
    <w:rsid w:val="00867ECF"/>
    <w:rsid w:val="008731F8"/>
    <w:rsid w:val="00876FB5"/>
    <w:rsid w:val="008820DE"/>
    <w:rsid w:val="00891D6D"/>
    <w:rsid w:val="008A5555"/>
    <w:rsid w:val="008F3E4F"/>
    <w:rsid w:val="0090433B"/>
    <w:rsid w:val="00920D30"/>
    <w:rsid w:val="00932CB5"/>
    <w:rsid w:val="00937BB3"/>
    <w:rsid w:val="009569F1"/>
    <w:rsid w:val="00956B62"/>
    <w:rsid w:val="0096163B"/>
    <w:rsid w:val="009962D9"/>
    <w:rsid w:val="00997DAB"/>
    <w:rsid w:val="009B4922"/>
    <w:rsid w:val="009F1F69"/>
    <w:rsid w:val="009F5D4D"/>
    <w:rsid w:val="00A025A8"/>
    <w:rsid w:val="00A044AD"/>
    <w:rsid w:val="00A30EB2"/>
    <w:rsid w:val="00A3237C"/>
    <w:rsid w:val="00A35BEA"/>
    <w:rsid w:val="00A475E2"/>
    <w:rsid w:val="00A725D4"/>
    <w:rsid w:val="00A87DCB"/>
    <w:rsid w:val="00AC7746"/>
    <w:rsid w:val="00AC79D3"/>
    <w:rsid w:val="00AD386E"/>
    <w:rsid w:val="00AD6965"/>
    <w:rsid w:val="00AF5E82"/>
    <w:rsid w:val="00B12B04"/>
    <w:rsid w:val="00B20963"/>
    <w:rsid w:val="00B23C00"/>
    <w:rsid w:val="00B26120"/>
    <w:rsid w:val="00B26299"/>
    <w:rsid w:val="00B30634"/>
    <w:rsid w:val="00B3124B"/>
    <w:rsid w:val="00B54CAB"/>
    <w:rsid w:val="00B647BB"/>
    <w:rsid w:val="00B65A05"/>
    <w:rsid w:val="00B65B1B"/>
    <w:rsid w:val="00B66146"/>
    <w:rsid w:val="00B6617D"/>
    <w:rsid w:val="00B671FD"/>
    <w:rsid w:val="00B75FD4"/>
    <w:rsid w:val="00B82BA9"/>
    <w:rsid w:val="00B9405E"/>
    <w:rsid w:val="00B94660"/>
    <w:rsid w:val="00B957C0"/>
    <w:rsid w:val="00BC07AD"/>
    <w:rsid w:val="00BD1063"/>
    <w:rsid w:val="00C02040"/>
    <w:rsid w:val="00C06AB8"/>
    <w:rsid w:val="00C125B9"/>
    <w:rsid w:val="00C20FBB"/>
    <w:rsid w:val="00C23286"/>
    <w:rsid w:val="00C25906"/>
    <w:rsid w:val="00C2688C"/>
    <w:rsid w:val="00C97F00"/>
    <w:rsid w:val="00CC15C2"/>
    <w:rsid w:val="00CD1272"/>
    <w:rsid w:val="00CE6889"/>
    <w:rsid w:val="00CF35A6"/>
    <w:rsid w:val="00D125A1"/>
    <w:rsid w:val="00D17347"/>
    <w:rsid w:val="00D22B55"/>
    <w:rsid w:val="00D50AFA"/>
    <w:rsid w:val="00D5210F"/>
    <w:rsid w:val="00D57CB7"/>
    <w:rsid w:val="00D756E3"/>
    <w:rsid w:val="00D816C1"/>
    <w:rsid w:val="00D85362"/>
    <w:rsid w:val="00DE37C6"/>
    <w:rsid w:val="00DF2FBF"/>
    <w:rsid w:val="00DF4942"/>
    <w:rsid w:val="00E02421"/>
    <w:rsid w:val="00E105E9"/>
    <w:rsid w:val="00E138D0"/>
    <w:rsid w:val="00E21112"/>
    <w:rsid w:val="00E26260"/>
    <w:rsid w:val="00E41096"/>
    <w:rsid w:val="00E44B2F"/>
    <w:rsid w:val="00E549B8"/>
    <w:rsid w:val="00E95B34"/>
    <w:rsid w:val="00EC18B2"/>
    <w:rsid w:val="00EC646A"/>
    <w:rsid w:val="00ED742D"/>
    <w:rsid w:val="00EE24C9"/>
    <w:rsid w:val="00EE3BEB"/>
    <w:rsid w:val="00EE7D68"/>
    <w:rsid w:val="00F060C9"/>
    <w:rsid w:val="00F13C66"/>
    <w:rsid w:val="00F207F4"/>
    <w:rsid w:val="00F23442"/>
    <w:rsid w:val="00F25DD4"/>
    <w:rsid w:val="00F308A7"/>
    <w:rsid w:val="00F52998"/>
    <w:rsid w:val="00F53B5D"/>
    <w:rsid w:val="00F53C5B"/>
    <w:rsid w:val="00F63E22"/>
    <w:rsid w:val="00F84D86"/>
    <w:rsid w:val="00F9578A"/>
    <w:rsid w:val="00F9730D"/>
    <w:rsid w:val="00FE0B52"/>
    <w:rsid w:val="00FF43A0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qFormat/>
    <w:rsid w:val="005E139D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5E139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E262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232E8"/>
    <w:pPr>
      <w:widowControl w:val="0"/>
      <w:autoSpaceDE w:val="0"/>
      <w:autoSpaceDN w:val="0"/>
      <w:adjustRightInd w:val="0"/>
      <w:spacing w:line="307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23C"/>
    <w:pPr>
      <w:ind w:left="720"/>
      <w:contextualSpacing/>
    </w:pPr>
  </w:style>
  <w:style w:type="paragraph" w:customStyle="1" w:styleId="Style6">
    <w:name w:val="Style6"/>
    <w:basedOn w:val="a"/>
    <w:uiPriority w:val="99"/>
    <w:rsid w:val="003C7A4D"/>
    <w:pPr>
      <w:widowControl w:val="0"/>
      <w:autoSpaceDE w:val="0"/>
      <w:autoSpaceDN w:val="0"/>
      <w:adjustRightInd w:val="0"/>
      <w:spacing w:line="240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4C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C4F"/>
  </w:style>
  <w:style w:type="paragraph" w:styleId="a7">
    <w:name w:val="footer"/>
    <w:basedOn w:val="a"/>
    <w:link w:val="a8"/>
    <w:uiPriority w:val="99"/>
    <w:semiHidden/>
    <w:unhideWhenUsed/>
    <w:rsid w:val="00114C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Муссаевна Перова</dc:creator>
  <cp:lastModifiedBy>Сергеева</cp:lastModifiedBy>
  <cp:revision>2</cp:revision>
  <cp:lastPrinted>2020-09-03T03:14:00Z</cp:lastPrinted>
  <dcterms:created xsi:type="dcterms:W3CDTF">2020-12-16T06:15:00Z</dcterms:created>
  <dcterms:modified xsi:type="dcterms:W3CDTF">2020-12-16T06:15:00Z</dcterms:modified>
</cp:coreProperties>
</file>